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1155"/>
        <w:tblW w:w="10632" w:type="dxa"/>
        <w:tblLayout w:type="fixed"/>
        <w:tblLook w:val="0000" w:firstRow="0" w:lastRow="0" w:firstColumn="0" w:lastColumn="0" w:noHBand="0" w:noVBand="0"/>
      </w:tblPr>
      <w:tblGrid>
        <w:gridCol w:w="4890"/>
        <w:gridCol w:w="5742"/>
      </w:tblGrid>
      <w:tr w:rsidR="00D7198E" w14:paraId="68BF9CDA" w14:textId="77777777" w:rsidTr="009B346A">
        <w:tc>
          <w:tcPr>
            <w:tcW w:w="4890" w:type="dxa"/>
          </w:tcPr>
          <w:p w14:paraId="3CA3EED6" w14:textId="77777777" w:rsidR="00D7198E" w:rsidRDefault="00D7198E" w:rsidP="009B346A">
            <w:pPr>
              <w:rPr>
                <w:rFonts w:ascii="Arial" w:hAnsi="Arial"/>
                <w:b/>
                <w:sz w:val="18"/>
              </w:rPr>
            </w:pPr>
          </w:p>
        </w:tc>
        <w:tc>
          <w:tcPr>
            <w:tcW w:w="5742" w:type="dxa"/>
          </w:tcPr>
          <w:p w14:paraId="780E549E" w14:textId="77777777" w:rsidR="00D7198E" w:rsidRDefault="00D7198E" w:rsidP="009B346A">
            <w:pPr>
              <w:pStyle w:val="Heading4"/>
            </w:pPr>
          </w:p>
          <w:p w14:paraId="58D1192C" w14:textId="77777777" w:rsidR="00D7198E" w:rsidRDefault="00D7198E" w:rsidP="009B346A">
            <w:pPr>
              <w:pStyle w:val="Heading4"/>
            </w:pPr>
            <w:r>
              <w:rPr>
                <w:noProof/>
                <w:lang w:eastAsia="en-GB"/>
              </w:rPr>
              <w:drawing>
                <wp:inline distT="0" distB="0" distL="0" distR="0" wp14:anchorId="5E1F2B95" wp14:editId="6CD7D582">
                  <wp:extent cx="2066925" cy="1847850"/>
                  <wp:effectExtent l="0" t="0" r="9525" b="0"/>
                  <wp:docPr id="2" name="Picture 2" descr="TWC_Colou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WC_Colour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66925" cy="1847850"/>
                          </a:xfrm>
                          <a:prstGeom prst="rect">
                            <a:avLst/>
                          </a:prstGeom>
                          <a:noFill/>
                          <a:ln>
                            <a:noFill/>
                          </a:ln>
                        </pic:spPr>
                      </pic:pic>
                    </a:graphicData>
                  </a:graphic>
                </wp:inline>
              </w:drawing>
            </w:r>
          </w:p>
        </w:tc>
      </w:tr>
    </w:tbl>
    <w:p w14:paraId="19F1384E" w14:textId="77777777" w:rsidR="004972AD" w:rsidRDefault="004972AD" w:rsidP="005B38F0">
      <w:pPr>
        <w:ind w:left="6521"/>
      </w:pPr>
    </w:p>
    <w:p w14:paraId="5609CB65" w14:textId="77777777" w:rsidR="00660A31" w:rsidRDefault="00660A31" w:rsidP="005B38F0">
      <w:pPr>
        <w:ind w:left="6521"/>
      </w:pPr>
    </w:p>
    <w:p w14:paraId="50CCD155" w14:textId="77777777" w:rsidR="009642DF" w:rsidRPr="00053B82" w:rsidRDefault="009642DF" w:rsidP="009642DF">
      <w:pPr>
        <w:rPr>
          <w:b/>
          <w:sz w:val="12"/>
          <w:szCs w:val="12"/>
        </w:rPr>
      </w:pPr>
      <w:r>
        <w:rPr>
          <w:b/>
          <w:sz w:val="16"/>
          <w:szCs w:val="16"/>
        </w:rPr>
        <w:t xml:space="preserve">                                                                                                                                                             </w:t>
      </w:r>
    </w:p>
    <w:p w14:paraId="5C879C71" w14:textId="77777777" w:rsidR="0028042B" w:rsidRPr="004B1A6A" w:rsidRDefault="0028042B" w:rsidP="0028042B">
      <w:pPr>
        <w:pStyle w:val="Heading2"/>
        <w:rPr>
          <w:sz w:val="28"/>
          <w:szCs w:val="28"/>
        </w:rPr>
      </w:pPr>
      <w:r w:rsidRPr="004B1A6A">
        <w:rPr>
          <w:b w:val="0"/>
          <w:bCs w:val="0"/>
          <w:sz w:val="28"/>
          <w:szCs w:val="28"/>
        </w:rPr>
        <w:t xml:space="preserve">Role Description – </w:t>
      </w:r>
      <w:r w:rsidR="007B3D64">
        <w:rPr>
          <w:b w:val="0"/>
          <w:bCs w:val="0"/>
          <w:sz w:val="28"/>
          <w:szCs w:val="28"/>
        </w:rPr>
        <w:t xml:space="preserve">CJS </w:t>
      </w:r>
      <w:r w:rsidRPr="004B1A6A">
        <w:rPr>
          <w:b w:val="0"/>
          <w:bCs w:val="0"/>
          <w:sz w:val="28"/>
          <w:szCs w:val="28"/>
        </w:rPr>
        <w:t>Women’s Case Worker</w:t>
      </w:r>
    </w:p>
    <w:p w14:paraId="598990D6" w14:textId="77777777" w:rsidR="0028042B" w:rsidRDefault="0028042B" w:rsidP="0028042B"/>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261"/>
        <w:gridCol w:w="4261"/>
      </w:tblGrid>
      <w:tr w:rsidR="0028042B" w:rsidRPr="0028042B" w14:paraId="4F4B7FAF" w14:textId="77777777" w:rsidTr="00762F90">
        <w:tc>
          <w:tcPr>
            <w:tcW w:w="4261" w:type="dxa"/>
            <w:tcBorders>
              <w:top w:val="single" w:sz="4" w:space="0" w:color="auto"/>
              <w:left w:val="single" w:sz="4" w:space="0" w:color="auto"/>
              <w:bottom w:val="single" w:sz="4" w:space="0" w:color="auto"/>
              <w:right w:val="single" w:sz="4" w:space="0" w:color="auto"/>
            </w:tcBorders>
          </w:tcPr>
          <w:p w14:paraId="0D865044" w14:textId="77777777" w:rsidR="0028042B" w:rsidRPr="0028042B" w:rsidRDefault="0028042B" w:rsidP="00762F90">
            <w:pPr>
              <w:rPr>
                <w:rFonts w:ascii="Arial" w:hAnsi="Arial" w:cs="Arial"/>
                <w:b/>
                <w:bCs/>
                <w:sz w:val="24"/>
                <w:szCs w:val="24"/>
              </w:rPr>
            </w:pPr>
            <w:r w:rsidRPr="0028042B">
              <w:rPr>
                <w:rFonts w:ascii="Arial" w:hAnsi="Arial" w:cs="Arial"/>
                <w:b/>
                <w:bCs/>
                <w:sz w:val="24"/>
                <w:szCs w:val="24"/>
              </w:rPr>
              <w:t xml:space="preserve">Accountable to: </w:t>
            </w:r>
          </w:p>
        </w:tc>
        <w:tc>
          <w:tcPr>
            <w:tcW w:w="4261" w:type="dxa"/>
            <w:tcBorders>
              <w:top w:val="single" w:sz="4" w:space="0" w:color="auto"/>
              <w:left w:val="single" w:sz="4" w:space="0" w:color="auto"/>
              <w:bottom w:val="single" w:sz="4" w:space="0" w:color="auto"/>
              <w:right w:val="single" w:sz="4" w:space="0" w:color="auto"/>
            </w:tcBorders>
          </w:tcPr>
          <w:p w14:paraId="74C1F11B" w14:textId="77777777" w:rsidR="0028042B" w:rsidRPr="0028042B" w:rsidRDefault="0028042B" w:rsidP="00762F90">
            <w:pPr>
              <w:rPr>
                <w:rFonts w:ascii="Arial" w:hAnsi="Arial" w:cs="Arial"/>
                <w:b/>
                <w:bCs/>
                <w:sz w:val="24"/>
                <w:szCs w:val="24"/>
              </w:rPr>
            </w:pPr>
            <w:r w:rsidRPr="0028042B">
              <w:rPr>
                <w:rFonts w:ascii="Arial" w:hAnsi="Arial" w:cs="Arial"/>
                <w:b/>
                <w:bCs/>
                <w:sz w:val="24"/>
                <w:szCs w:val="24"/>
              </w:rPr>
              <w:t>SWC Executive Committee</w:t>
            </w:r>
          </w:p>
        </w:tc>
      </w:tr>
      <w:tr w:rsidR="0028042B" w:rsidRPr="0028042B" w14:paraId="472F1604" w14:textId="77777777" w:rsidTr="00762F90">
        <w:tc>
          <w:tcPr>
            <w:tcW w:w="4261" w:type="dxa"/>
            <w:tcBorders>
              <w:top w:val="single" w:sz="4" w:space="0" w:color="auto"/>
              <w:left w:val="single" w:sz="4" w:space="0" w:color="auto"/>
              <w:bottom w:val="single" w:sz="4" w:space="0" w:color="auto"/>
              <w:right w:val="single" w:sz="4" w:space="0" w:color="auto"/>
            </w:tcBorders>
          </w:tcPr>
          <w:p w14:paraId="1E6E458D" w14:textId="77777777" w:rsidR="0028042B" w:rsidRPr="0028042B" w:rsidRDefault="0028042B" w:rsidP="00762F90">
            <w:pPr>
              <w:rPr>
                <w:rFonts w:ascii="Arial" w:hAnsi="Arial" w:cs="Arial"/>
                <w:b/>
                <w:bCs/>
                <w:sz w:val="24"/>
                <w:szCs w:val="24"/>
              </w:rPr>
            </w:pPr>
            <w:r w:rsidRPr="0028042B">
              <w:rPr>
                <w:rFonts w:ascii="Arial" w:hAnsi="Arial" w:cs="Arial"/>
                <w:b/>
                <w:bCs/>
                <w:sz w:val="24"/>
                <w:szCs w:val="24"/>
              </w:rPr>
              <w:t>Responsible to:</w:t>
            </w:r>
          </w:p>
        </w:tc>
        <w:tc>
          <w:tcPr>
            <w:tcW w:w="4261" w:type="dxa"/>
            <w:tcBorders>
              <w:top w:val="single" w:sz="4" w:space="0" w:color="auto"/>
              <w:left w:val="single" w:sz="4" w:space="0" w:color="auto"/>
              <w:bottom w:val="single" w:sz="4" w:space="0" w:color="auto"/>
              <w:right w:val="single" w:sz="4" w:space="0" w:color="auto"/>
            </w:tcBorders>
          </w:tcPr>
          <w:p w14:paraId="076EF80F" w14:textId="77777777" w:rsidR="0028042B" w:rsidRPr="0028042B" w:rsidRDefault="007B3D64" w:rsidP="00C16498">
            <w:pPr>
              <w:rPr>
                <w:rFonts w:ascii="Arial" w:hAnsi="Arial" w:cs="Arial"/>
                <w:b/>
                <w:bCs/>
                <w:sz w:val="24"/>
                <w:szCs w:val="24"/>
              </w:rPr>
            </w:pPr>
            <w:r>
              <w:rPr>
                <w:rFonts w:ascii="Arial" w:hAnsi="Arial" w:cs="Arial"/>
                <w:b/>
                <w:bCs/>
                <w:sz w:val="24"/>
                <w:szCs w:val="24"/>
              </w:rPr>
              <w:t>Senior Case Worker</w:t>
            </w:r>
            <w:r w:rsidR="00C16498">
              <w:rPr>
                <w:rFonts w:ascii="Arial" w:hAnsi="Arial" w:cs="Arial"/>
                <w:b/>
                <w:bCs/>
                <w:sz w:val="24"/>
                <w:szCs w:val="24"/>
              </w:rPr>
              <w:t xml:space="preserve"> </w:t>
            </w:r>
          </w:p>
        </w:tc>
      </w:tr>
      <w:tr w:rsidR="0028042B" w:rsidRPr="0028042B" w14:paraId="0016F851" w14:textId="77777777" w:rsidTr="00762F90">
        <w:tc>
          <w:tcPr>
            <w:tcW w:w="4261" w:type="dxa"/>
            <w:tcBorders>
              <w:top w:val="single" w:sz="4" w:space="0" w:color="auto"/>
              <w:left w:val="single" w:sz="4" w:space="0" w:color="auto"/>
              <w:bottom w:val="single" w:sz="4" w:space="0" w:color="auto"/>
              <w:right w:val="single" w:sz="4" w:space="0" w:color="auto"/>
            </w:tcBorders>
          </w:tcPr>
          <w:p w14:paraId="746C64A0" w14:textId="77777777" w:rsidR="0028042B" w:rsidRPr="0028042B" w:rsidRDefault="0028042B" w:rsidP="00762F90">
            <w:pPr>
              <w:rPr>
                <w:rFonts w:ascii="Arial" w:hAnsi="Arial" w:cs="Arial"/>
                <w:b/>
                <w:bCs/>
                <w:sz w:val="24"/>
                <w:szCs w:val="24"/>
              </w:rPr>
            </w:pPr>
            <w:r w:rsidRPr="0028042B">
              <w:rPr>
                <w:rFonts w:ascii="Arial" w:hAnsi="Arial" w:cs="Arial"/>
                <w:b/>
                <w:bCs/>
                <w:sz w:val="24"/>
                <w:szCs w:val="24"/>
              </w:rPr>
              <w:t>Based:</w:t>
            </w:r>
          </w:p>
        </w:tc>
        <w:tc>
          <w:tcPr>
            <w:tcW w:w="4261" w:type="dxa"/>
            <w:tcBorders>
              <w:top w:val="single" w:sz="4" w:space="0" w:color="auto"/>
              <w:left w:val="single" w:sz="4" w:space="0" w:color="auto"/>
              <w:bottom w:val="single" w:sz="4" w:space="0" w:color="auto"/>
              <w:right w:val="single" w:sz="4" w:space="0" w:color="auto"/>
            </w:tcBorders>
          </w:tcPr>
          <w:p w14:paraId="7D5D51C5" w14:textId="77777777" w:rsidR="0028042B" w:rsidRPr="0028042B" w:rsidRDefault="007B32B8" w:rsidP="00C16498">
            <w:pPr>
              <w:rPr>
                <w:rFonts w:ascii="Arial" w:hAnsi="Arial" w:cs="Arial"/>
                <w:b/>
                <w:bCs/>
                <w:sz w:val="24"/>
                <w:szCs w:val="24"/>
              </w:rPr>
            </w:pPr>
            <w:r>
              <w:rPr>
                <w:rFonts w:ascii="Arial" w:hAnsi="Arial" w:cs="Arial"/>
                <w:b/>
                <w:bCs/>
                <w:sz w:val="24"/>
                <w:szCs w:val="24"/>
              </w:rPr>
              <w:t xml:space="preserve">Stockport </w:t>
            </w:r>
            <w:r w:rsidR="00C16498">
              <w:rPr>
                <w:rFonts w:ascii="Arial" w:hAnsi="Arial" w:cs="Arial"/>
                <w:b/>
                <w:bCs/>
                <w:sz w:val="24"/>
                <w:szCs w:val="24"/>
              </w:rPr>
              <w:t>Women</w:t>
            </w:r>
            <w:r>
              <w:rPr>
                <w:rFonts w:ascii="Arial" w:hAnsi="Arial" w:cs="Arial"/>
                <w:b/>
                <w:bCs/>
                <w:sz w:val="24"/>
                <w:szCs w:val="24"/>
              </w:rPr>
              <w:t>’s</w:t>
            </w:r>
            <w:r w:rsidR="00C16498">
              <w:rPr>
                <w:rFonts w:ascii="Arial" w:hAnsi="Arial" w:cs="Arial"/>
                <w:b/>
                <w:bCs/>
                <w:sz w:val="24"/>
                <w:szCs w:val="24"/>
              </w:rPr>
              <w:t xml:space="preserve"> Centre</w:t>
            </w:r>
            <w:r w:rsidR="0028042B" w:rsidRPr="0028042B">
              <w:rPr>
                <w:rFonts w:ascii="Arial" w:hAnsi="Arial" w:cs="Arial"/>
                <w:b/>
                <w:bCs/>
                <w:sz w:val="24"/>
                <w:szCs w:val="24"/>
              </w:rPr>
              <w:t xml:space="preserve"> </w:t>
            </w:r>
          </w:p>
        </w:tc>
      </w:tr>
      <w:tr w:rsidR="0028042B" w:rsidRPr="0028042B" w14:paraId="7AFE87FF" w14:textId="77777777" w:rsidTr="00762F90">
        <w:tc>
          <w:tcPr>
            <w:tcW w:w="4261" w:type="dxa"/>
            <w:tcBorders>
              <w:top w:val="single" w:sz="4" w:space="0" w:color="auto"/>
              <w:left w:val="single" w:sz="4" w:space="0" w:color="auto"/>
              <w:bottom w:val="single" w:sz="4" w:space="0" w:color="auto"/>
              <w:right w:val="single" w:sz="4" w:space="0" w:color="auto"/>
            </w:tcBorders>
          </w:tcPr>
          <w:p w14:paraId="0C40F7BF" w14:textId="77777777" w:rsidR="0028042B" w:rsidRPr="0028042B" w:rsidRDefault="0028042B" w:rsidP="00762F90">
            <w:pPr>
              <w:rPr>
                <w:rFonts w:ascii="Arial" w:hAnsi="Arial" w:cs="Arial"/>
                <w:b/>
                <w:bCs/>
                <w:sz w:val="24"/>
                <w:szCs w:val="24"/>
              </w:rPr>
            </w:pPr>
            <w:r w:rsidRPr="0028042B">
              <w:rPr>
                <w:rFonts w:ascii="Arial" w:hAnsi="Arial" w:cs="Arial"/>
                <w:b/>
                <w:bCs/>
                <w:sz w:val="24"/>
                <w:szCs w:val="24"/>
              </w:rPr>
              <w:t>Fixed Term:</w:t>
            </w:r>
          </w:p>
        </w:tc>
        <w:tc>
          <w:tcPr>
            <w:tcW w:w="4261" w:type="dxa"/>
            <w:tcBorders>
              <w:top w:val="single" w:sz="4" w:space="0" w:color="auto"/>
              <w:left w:val="single" w:sz="4" w:space="0" w:color="auto"/>
              <w:bottom w:val="single" w:sz="4" w:space="0" w:color="auto"/>
              <w:right w:val="single" w:sz="4" w:space="0" w:color="auto"/>
            </w:tcBorders>
          </w:tcPr>
          <w:p w14:paraId="336D1655" w14:textId="2ED3E8DF" w:rsidR="0028042B" w:rsidRPr="0028042B" w:rsidRDefault="009569A6" w:rsidP="006042A4">
            <w:pPr>
              <w:rPr>
                <w:rFonts w:ascii="Arial" w:hAnsi="Arial" w:cs="Arial"/>
                <w:b/>
                <w:bCs/>
                <w:sz w:val="24"/>
                <w:szCs w:val="24"/>
              </w:rPr>
            </w:pPr>
            <w:r w:rsidRPr="0028042B">
              <w:rPr>
                <w:rFonts w:ascii="Arial" w:hAnsi="Arial" w:cs="Arial"/>
                <w:b/>
                <w:bCs/>
                <w:sz w:val="24"/>
                <w:szCs w:val="24"/>
              </w:rPr>
              <w:t>U</w:t>
            </w:r>
            <w:r w:rsidR="0028042B" w:rsidRPr="0028042B">
              <w:rPr>
                <w:rFonts w:ascii="Arial" w:hAnsi="Arial" w:cs="Arial"/>
                <w:b/>
                <w:bCs/>
                <w:sz w:val="24"/>
                <w:szCs w:val="24"/>
              </w:rPr>
              <w:t>ntil</w:t>
            </w:r>
            <w:r>
              <w:rPr>
                <w:rFonts w:ascii="Arial" w:hAnsi="Arial" w:cs="Arial"/>
                <w:b/>
                <w:bCs/>
                <w:sz w:val="24"/>
                <w:szCs w:val="24"/>
              </w:rPr>
              <w:t xml:space="preserve"> </w:t>
            </w:r>
            <w:r w:rsidR="00D32E76">
              <w:rPr>
                <w:rFonts w:ascii="Arial" w:hAnsi="Arial" w:cs="Arial"/>
                <w:b/>
                <w:bCs/>
                <w:sz w:val="24"/>
                <w:szCs w:val="24"/>
              </w:rPr>
              <w:t>31/03/202</w:t>
            </w:r>
            <w:r w:rsidR="00D61866">
              <w:rPr>
                <w:rFonts w:ascii="Arial" w:hAnsi="Arial" w:cs="Arial"/>
                <w:b/>
                <w:bCs/>
                <w:sz w:val="24"/>
                <w:szCs w:val="24"/>
              </w:rPr>
              <w:t>7</w:t>
            </w:r>
          </w:p>
        </w:tc>
      </w:tr>
    </w:tbl>
    <w:p w14:paraId="11B43674" w14:textId="77777777" w:rsidR="0028042B" w:rsidRPr="0028042B" w:rsidRDefault="0028042B" w:rsidP="0028042B">
      <w:pPr>
        <w:rPr>
          <w:rFonts w:ascii="Arial" w:hAnsi="Arial" w:cs="Arial"/>
          <w:b/>
          <w:bCs/>
          <w:sz w:val="24"/>
          <w:szCs w:val="24"/>
        </w:rPr>
      </w:pP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8522"/>
      </w:tblGrid>
      <w:tr w:rsidR="0028042B" w:rsidRPr="0028042B" w14:paraId="2994FA2D" w14:textId="77777777" w:rsidTr="00762F90">
        <w:tc>
          <w:tcPr>
            <w:tcW w:w="8522" w:type="dxa"/>
            <w:tcBorders>
              <w:top w:val="single" w:sz="4" w:space="0" w:color="auto"/>
              <w:left w:val="single" w:sz="4" w:space="0" w:color="auto"/>
              <w:bottom w:val="single" w:sz="4" w:space="0" w:color="auto"/>
              <w:right w:val="single" w:sz="4" w:space="0" w:color="auto"/>
            </w:tcBorders>
          </w:tcPr>
          <w:p w14:paraId="4999BA82" w14:textId="77777777" w:rsidR="0028042B" w:rsidRPr="0028042B" w:rsidRDefault="0028042B" w:rsidP="0022309A">
            <w:pPr>
              <w:pStyle w:val="Heading2"/>
              <w:rPr>
                <w:rFonts w:ascii="Arial" w:hAnsi="Arial" w:cs="Arial"/>
                <w:b w:val="0"/>
                <w:sz w:val="28"/>
                <w:szCs w:val="28"/>
              </w:rPr>
            </w:pPr>
            <w:r w:rsidRPr="0028042B">
              <w:rPr>
                <w:rFonts w:ascii="Arial" w:hAnsi="Arial" w:cs="Arial"/>
                <w:b w:val="0"/>
                <w:iCs/>
                <w:sz w:val="28"/>
                <w:szCs w:val="28"/>
              </w:rPr>
              <w:t>Main Aims of the Post</w:t>
            </w:r>
          </w:p>
        </w:tc>
      </w:tr>
      <w:tr w:rsidR="0028042B" w:rsidRPr="0028042B" w14:paraId="252A285E" w14:textId="77777777" w:rsidTr="00762F90">
        <w:tc>
          <w:tcPr>
            <w:tcW w:w="8522" w:type="dxa"/>
            <w:tcBorders>
              <w:top w:val="single" w:sz="4" w:space="0" w:color="auto"/>
              <w:left w:val="single" w:sz="4" w:space="0" w:color="auto"/>
              <w:bottom w:val="single" w:sz="4" w:space="0" w:color="auto"/>
              <w:right w:val="single" w:sz="4" w:space="0" w:color="auto"/>
            </w:tcBorders>
          </w:tcPr>
          <w:p w14:paraId="534E47DE" w14:textId="77777777" w:rsidR="0028042B" w:rsidRPr="0028042B" w:rsidRDefault="0028042B" w:rsidP="00762F90">
            <w:pPr>
              <w:pStyle w:val="NoSpacing"/>
              <w:rPr>
                <w:rFonts w:ascii="Arial" w:hAnsi="Arial" w:cs="Arial"/>
                <w:sz w:val="24"/>
                <w:szCs w:val="24"/>
              </w:rPr>
            </w:pPr>
            <w:r w:rsidRPr="0028042B">
              <w:rPr>
                <w:rFonts w:ascii="Arial" w:hAnsi="Arial" w:cs="Arial"/>
                <w:sz w:val="24"/>
                <w:szCs w:val="24"/>
              </w:rPr>
              <w:t xml:space="preserve">To support and work with women at risk of offending or in contact with the criminal justice system, either referred via the police for triage or women on a community order or license.  As well as supporting women returning from prison to their local communities.  </w:t>
            </w:r>
          </w:p>
          <w:p w14:paraId="7D280056" w14:textId="77777777" w:rsidR="0028042B" w:rsidRPr="0028042B" w:rsidRDefault="0028042B" w:rsidP="00762F90">
            <w:pPr>
              <w:rPr>
                <w:rFonts w:ascii="Arial" w:hAnsi="Arial" w:cs="Arial"/>
                <w:sz w:val="24"/>
                <w:szCs w:val="24"/>
              </w:rPr>
            </w:pPr>
          </w:p>
          <w:p w14:paraId="02A1EAA4" w14:textId="77777777" w:rsidR="0028042B" w:rsidRPr="0028042B" w:rsidRDefault="0028042B" w:rsidP="00762F90">
            <w:pPr>
              <w:rPr>
                <w:rFonts w:ascii="Arial" w:hAnsi="Arial" w:cs="Arial"/>
                <w:color w:val="2F2F2F"/>
                <w:sz w:val="24"/>
                <w:szCs w:val="24"/>
              </w:rPr>
            </w:pPr>
            <w:r w:rsidRPr="0028042B">
              <w:rPr>
                <w:rFonts w:ascii="Arial" w:hAnsi="Arial" w:cs="Arial"/>
                <w:sz w:val="24"/>
                <w:szCs w:val="24"/>
              </w:rPr>
              <w:t xml:space="preserve">To work with partner agencies Greater Manchester Police, </w:t>
            </w:r>
            <w:r w:rsidR="007B3D64">
              <w:rPr>
                <w:rFonts w:ascii="Arial" w:hAnsi="Arial" w:cs="Arial"/>
                <w:color w:val="2F2F2F"/>
                <w:sz w:val="24"/>
                <w:szCs w:val="24"/>
              </w:rPr>
              <w:t>Probation</w:t>
            </w:r>
            <w:r w:rsidRPr="0028042B">
              <w:rPr>
                <w:rFonts w:ascii="Arial" w:hAnsi="Arial" w:cs="Arial"/>
                <w:color w:val="2F2F2F"/>
                <w:sz w:val="24"/>
                <w:szCs w:val="24"/>
              </w:rPr>
              <w:t xml:space="preserve"> and HM Prison Styal as well as other agencies as appropriate to the case.     </w:t>
            </w:r>
          </w:p>
          <w:p w14:paraId="18B351C0" w14:textId="77777777" w:rsidR="0028042B" w:rsidRPr="0028042B" w:rsidRDefault="0028042B" w:rsidP="00762F90">
            <w:pPr>
              <w:rPr>
                <w:rFonts w:ascii="Arial" w:hAnsi="Arial" w:cs="Arial"/>
                <w:color w:val="2F2F2F"/>
                <w:sz w:val="24"/>
                <w:szCs w:val="24"/>
              </w:rPr>
            </w:pPr>
          </w:p>
          <w:p w14:paraId="3253E0C2" w14:textId="77777777" w:rsidR="0028042B" w:rsidRPr="0028042B" w:rsidRDefault="0028042B" w:rsidP="00762F90">
            <w:pPr>
              <w:rPr>
                <w:rFonts w:ascii="Arial" w:hAnsi="Arial" w:cs="Arial"/>
                <w:sz w:val="24"/>
                <w:szCs w:val="24"/>
              </w:rPr>
            </w:pPr>
            <w:r w:rsidRPr="0028042B">
              <w:rPr>
                <w:rFonts w:ascii="Arial" w:hAnsi="Arial" w:cs="Arial"/>
                <w:sz w:val="24"/>
                <w:szCs w:val="24"/>
              </w:rPr>
              <w:t xml:space="preserve">To support the Service Manager as she develops the quality standards for The Women’s Centre. </w:t>
            </w:r>
          </w:p>
          <w:p w14:paraId="56E2512F" w14:textId="77777777" w:rsidR="0028042B" w:rsidRPr="0028042B" w:rsidRDefault="0028042B" w:rsidP="00762F90">
            <w:pPr>
              <w:rPr>
                <w:rFonts w:ascii="Arial" w:hAnsi="Arial" w:cs="Arial"/>
                <w:b/>
                <w:sz w:val="24"/>
                <w:szCs w:val="24"/>
              </w:rPr>
            </w:pPr>
          </w:p>
          <w:p w14:paraId="435168B1" w14:textId="77777777" w:rsidR="0028042B" w:rsidRPr="0028042B" w:rsidRDefault="0028042B" w:rsidP="007B3D64">
            <w:pPr>
              <w:tabs>
                <w:tab w:val="left" w:pos="720"/>
              </w:tabs>
              <w:rPr>
                <w:rFonts w:ascii="Arial" w:hAnsi="Arial" w:cs="Arial"/>
                <w:sz w:val="24"/>
                <w:szCs w:val="24"/>
              </w:rPr>
            </w:pPr>
          </w:p>
        </w:tc>
      </w:tr>
    </w:tbl>
    <w:p w14:paraId="5D5B5E5C" w14:textId="77777777" w:rsidR="0028042B" w:rsidRPr="0028042B" w:rsidRDefault="0028042B" w:rsidP="0028042B">
      <w:pPr>
        <w:pStyle w:val="Heading2"/>
        <w:rPr>
          <w:rFonts w:ascii="Arial" w:hAnsi="Arial" w:cs="Arial"/>
          <w:sz w:val="24"/>
          <w:szCs w:val="24"/>
        </w:rPr>
      </w:pPr>
    </w:p>
    <w:p w14:paraId="153FE2D0" w14:textId="77777777" w:rsidR="0028042B" w:rsidRPr="0028042B" w:rsidRDefault="0028042B" w:rsidP="0028042B">
      <w:pPr>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8522"/>
      </w:tblGrid>
      <w:tr w:rsidR="0028042B" w:rsidRPr="0028042B" w14:paraId="78481631" w14:textId="77777777" w:rsidTr="00762F90">
        <w:tc>
          <w:tcPr>
            <w:tcW w:w="8522" w:type="dxa"/>
            <w:tcBorders>
              <w:top w:val="single" w:sz="4" w:space="0" w:color="auto"/>
              <w:left w:val="single" w:sz="4" w:space="0" w:color="auto"/>
              <w:bottom w:val="single" w:sz="4" w:space="0" w:color="auto"/>
              <w:right w:val="single" w:sz="4" w:space="0" w:color="auto"/>
            </w:tcBorders>
            <w:shd w:val="clear" w:color="auto" w:fill="B3B3B3"/>
          </w:tcPr>
          <w:p w14:paraId="4EED14E9" w14:textId="77777777" w:rsidR="0028042B" w:rsidRPr="0028042B" w:rsidRDefault="0028042B" w:rsidP="00762F90">
            <w:pPr>
              <w:pStyle w:val="Heading1"/>
              <w:rPr>
                <w:rFonts w:ascii="Arial" w:hAnsi="Arial" w:cs="Arial"/>
              </w:rPr>
            </w:pPr>
            <w:r w:rsidRPr="0028042B">
              <w:rPr>
                <w:rFonts w:ascii="Arial" w:hAnsi="Arial" w:cs="Arial"/>
              </w:rPr>
              <w:t>Main duties</w:t>
            </w:r>
          </w:p>
        </w:tc>
      </w:tr>
      <w:tr w:rsidR="0028042B" w:rsidRPr="0028042B" w14:paraId="427817DD" w14:textId="77777777" w:rsidTr="00762F90">
        <w:tc>
          <w:tcPr>
            <w:tcW w:w="8522" w:type="dxa"/>
            <w:tcBorders>
              <w:top w:val="single" w:sz="4" w:space="0" w:color="auto"/>
              <w:left w:val="single" w:sz="4" w:space="0" w:color="auto"/>
              <w:bottom w:val="single" w:sz="4" w:space="0" w:color="auto"/>
              <w:right w:val="single" w:sz="4" w:space="0" w:color="auto"/>
            </w:tcBorders>
          </w:tcPr>
          <w:p w14:paraId="0088570E" w14:textId="77777777" w:rsidR="0028042B" w:rsidRPr="0028042B" w:rsidRDefault="0028042B" w:rsidP="00762F90">
            <w:pPr>
              <w:tabs>
                <w:tab w:val="left" w:pos="0"/>
              </w:tabs>
              <w:rPr>
                <w:rFonts w:ascii="Arial" w:hAnsi="Arial" w:cs="Arial"/>
                <w:b/>
                <w:sz w:val="24"/>
                <w:szCs w:val="24"/>
              </w:rPr>
            </w:pPr>
            <w:r w:rsidRPr="0028042B">
              <w:rPr>
                <w:rFonts w:ascii="Arial" w:hAnsi="Arial" w:cs="Arial"/>
                <w:b/>
                <w:sz w:val="24"/>
                <w:szCs w:val="24"/>
              </w:rPr>
              <w:t xml:space="preserve">Client care </w:t>
            </w:r>
          </w:p>
          <w:p w14:paraId="0980744E" w14:textId="77777777" w:rsidR="0028042B" w:rsidRPr="0028042B" w:rsidRDefault="0028042B" w:rsidP="0028042B">
            <w:pPr>
              <w:numPr>
                <w:ilvl w:val="0"/>
                <w:numId w:val="19"/>
              </w:numPr>
              <w:tabs>
                <w:tab w:val="left" w:pos="709"/>
              </w:tabs>
              <w:rPr>
                <w:rFonts w:ascii="Arial" w:hAnsi="Arial" w:cs="Arial"/>
                <w:sz w:val="24"/>
                <w:szCs w:val="24"/>
              </w:rPr>
            </w:pPr>
            <w:r w:rsidRPr="0028042B">
              <w:rPr>
                <w:rFonts w:ascii="Arial" w:hAnsi="Arial" w:cs="Arial"/>
                <w:sz w:val="24"/>
                <w:szCs w:val="24"/>
              </w:rPr>
              <w:t>Undertaking assessments, and with support appropriate to level of experience; designing and implementing care/protection plans in complex situations, maintaining notes and completing the appropriate documentation.</w:t>
            </w:r>
          </w:p>
          <w:p w14:paraId="1FFA7B01" w14:textId="77777777" w:rsidR="0028042B" w:rsidRPr="0028042B" w:rsidRDefault="0028042B" w:rsidP="0028042B">
            <w:pPr>
              <w:numPr>
                <w:ilvl w:val="0"/>
                <w:numId w:val="18"/>
              </w:numPr>
              <w:tabs>
                <w:tab w:val="left" w:pos="709"/>
              </w:tabs>
              <w:rPr>
                <w:rFonts w:ascii="Arial" w:hAnsi="Arial" w:cs="Arial"/>
                <w:sz w:val="24"/>
                <w:szCs w:val="24"/>
              </w:rPr>
            </w:pPr>
            <w:r w:rsidRPr="0028042B">
              <w:rPr>
                <w:rFonts w:ascii="Arial" w:hAnsi="Arial" w:cs="Arial"/>
                <w:sz w:val="24"/>
                <w:szCs w:val="24"/>
              </w:rPr>
              <w:t>Initiating and signposting the provision of appropriate services and resources.</w:t>
            </w:r>
          </w:p>
          <w:p w14:paraId="674D89D9" w14:textId="77777777" w:rsidR="0028042B" w:rsidRPr="0028042B" w:rsidRDefault="0028042B" w:rsidP="0028042B">
            <w:pPr>
              <w:numPr>
                <w:ilvl w:val="0"/>
                <w:numId w:val="18"/>
              </w:numPr>
              <w:tabs>
                <w:tab w:val="left" w:pos="709"/>
              </w:tabs>
              <w:rPr>
                <w:rFonts w:ascii="Arial" w:hAnsi="Arial" w:cs="Arial"/>
                <w:sz w:val="24"/>
                <w:szCs w:val="24"/>
              </w:rPr>
            </w:pPr>
            <w:r w:rsidRPr="0028042B">
              <w:rPr>
                <w:rFonts w:ascii="Arial" w:hAnsi="Arial" w:cs="Arial"/>
                <w:sz w:val="24"/>
                <w:szCs w:val="24"/>
              </w:rPr>
              <w:t xml:space="preserve">To support clients at meetings including court appearances </w:t>
            </w:r>
          </w:p>
          <w:p w14:paraId="24AE4009" w14:textId="77777777" w:rsidR="0028042B" w:rsidRPr="0028042B" w:rsidRDefault="0028042B" w:rsidP="0028042B">
            <w:pPr>
              <w:numPr>
                <w:ilvl w:val="0"/>
                <w:numId w:val="18"/>
              </w:numPr>
              <w:rPr>
                <w:rFonts w:ascii="Arial" w:hAnsi="Arial" w:cs="Arial"/>
                <w:sz w:val="24"/>
                <w:szCs w:val="24"/>
              </w:rPr>
            </w:pPr>
            <w:r w:rsidRPr="0028042B">
              <w:rPr>
                <w:rFonts w:ascii="Arial" w:hAnsi="Arial" w:cs="Arial"/>
                <w:sz w:val="24"/>
                <w:szCs w:val="24"/>
              </w:rPr>
              <w:t>Organising and/or assisting with group work as appropriate and agreed by the Services Manager, i.e. Domestic Abuse, Personal development.</w:t>
            </w:r>
          </w:p>
          <w:p w14:paraId="4BDB4E2B" w14:textId="77777777" w:rsidR="0028042B" w:rsidRPr="0028042B" w:rsidRDefault="0028042B" w:rsidP="0028042B">
            <w:pPr>
              <w:numPr>
                <w:ilvl w:val="0"/>
                <w:numId w:val="18"/>
              </w:numPr>
              <w:tabs>
                <w:tab w:val="left" w:pos="709"/>
              </w:tabs>
              <w:rPr>
                <w:rFonts w:ascii="Arial" w:hAnsi="Arial" w:cs="Arial"/>
                <w:sz w:val="24"/>
                <w:szCs w:val="24"/>
              </w:rPr>
            </w:pPr>
            <w:r w:rsidRPr="0028042B">
              <w:rPr>
                <w:rFonts w:ascii="Arial" w:hAnsi="Arial" w:cs="Arial"/>
                <w:sz w:val="24"/>
                <w:szCs w:val="24"/>
              </w:rPr>
              <w:t>Working with other agencies and organisations including co-working as required.</w:t>
            </w:r>
          </w:p>
          <w:p w14:paraId="3752AA9A" w14:textId="77777777" w:rsidR="0028042B" w:rsidRPr="0028042B" w:rsidRDefault="0028042B" w:rsidP="0028042B">
            <w:pPr>
              <w:numPr>
                <w:ilvl w:val="0"/>
                <w:numId w:val="18"/>
              </w:numPr>
              <w:tabs>
                <w:tab w:val="left" w:pos="720"/>
              </w:tabs>
              <w:rPr>
                <w:rFonts w:ascii="Arial" w:hAnsi="Arial" w:cs="Arial"/>
                <w:sz w:val="24"/>
                <w:szCs w:val="24"/>
              </w:rPr>
            </w:pPr>
            <w:r w:rsidRPr="0028042B">
              <w:rPr>
                <w:rFonts w:ascii="Arial" w:hAnsi="Arial" w:cs="Arial"/>
                <w:sz w:val="24"/>
                <w:szCs w:val="24"/>
              </w:rPr>
              <w:lastRenderedPageBreak/>
              <w:t xml:space="preserve">To identify and manage risk issues and carry out relevant risk assessments such as MARAC in order to safeguard women and their children. </w:t>
            </w:r>
          </w:p>
          <w:p w14:paraId="7967ADC2" w14:textId="77777777" w:rsidR="0028042B" w:rsidRPr="0028042B" w:rsidRDefault="0028042B" w:rsidP="0028042B">
            <w:pPr>
              <w:numPr>
                <w:ilvl w:val="0"/>
                <w:numId w:val="18"/>
              </w:numPr>
              <w:autoSpaceDE w:val="0"/>
              <w:autoSpaceDN w:val="0"/>
              <w:adjustRightInd w:val="0"/>
              <w:rPr>
                <w:rFonts w:ascii="Arial" w:hAnsi="Arial" w:cs="Arial"/>
                <w:sz w:val="24"/>
                <w:szCs w:val="24"/>
              </w:rPr>
            </w:pPr>
            <w:r w:rsidRPr="0028042B">
              <w:rPr>
                <w:rFonts w:ascii="Arial" w:eastAsia="Calibri" w:hAnsi="Arial" w:cs="Arial"/>
                <w:sz w:val="24"/>
                <w:szCs w:val="24"/>
              </w:rPr>
              <w:t>Assess need, plan and deliver focused intervention to safeguard, promote, and protect positive outcomes whilst working to best practice.</w:t>
            </w:r>
          </w:p>
          <w:p w14:paraId="1981E730" w14:textId="77777777" w:rsidR="0028042B" w:rsidRPr="0028042B" w:rsidRDefault="0028042B" w:rsidP="0028042B">
            <w:pPr>
              <w:numPr>
                <w:ilvl w:val="0"/>
                <w:numId w:val="18"/>
              </w:numPr>
              <w:autoSpaceDE w:val="0"/>
              <w:autoSpaceDN w:val="0"/>
              <w:adjustRightInd w:val="0"/>
              <w:rPr>
                <w:rFonts w:ascii="Arial" w:hAnsi="Arial" w:cs="Arial"/>
                <w:sz w:val="24"/>
                <w:szCs w:val="24"/>
              </w:rPr>
            </w:pPr>
            <w:r w:rsidRPr="0028042B">
              <w:rPr>
                <w:rFonts w:ascii="Arial" w:eastAsia="Calibri" w:hAnsi="Arial" w:cs="Arial"/>
                <w:sz w:val="24"/>
                <w:szCs w:val="24"/>
              </w:rPr>
              <w:t xml:space="preserve">Visit women during custodial sentence. </w:t>
            </w:r>
          </w:p>
          <w:p w14:paraId="278ECBB8" w14:textId="77777777" w:rsidR="0028042B" w:rsidRPr="0028042B" w:rsidRDefault="0028042B" w:rsidP="00762F90">
            <w:pPr>
              <w:tabs>
                <w:tab w:val="left" w:pos="1440"/>
              </w:tabs>
              <w:rPr>
                <w:rFonts w:ascii="Arial" w:hAnsi="Arial" w:cs="Arial"/>
                <w:sz w:val="24"/>
                <w:szCs w:val="24"/>
              </w:rPr>
            </w:pPr>
          </w:p>
          <w:p w14:paraId="2C2A1CEC" w14:textId="77777777" w:rsidR="0028042B" w:rsidRPr="0028042B" w:rsidRDefault="0028042B" w:rsidP="00762F90">
            <w:pPr>
              <w:tabs>
                <w:tab w:val="left" w:pos="1440"/>
              </w:tabs>
              <w:rPr>
                <w:rFonts w:ascii="Arial" w:hAnsi="Arial" w:cs="Arial"/>
                <w:b/>
                <w:sz w:val="24"/>
                <w:szCs w:val="24"/>
              </w:rPr>
            </w:pPr>
            <w:r w:rsidRPr="0028042B">
              <w:rPr>
                <w:rFonts w:ascii="Arial" w:hAnsi="Arial" w:cs="Arial"/>
                <w:b/>
                <w:sz w:val="24"/>
                <w:szCs w:val="24"/>
              </w:rPr>
              <w:t>Communication</w:t>
            </w:r>
          </w:p>
          <w:p w14:paraId="66A463B9" w14:textId="77777777" w:rsidR="0028042B" w:rsidRPr="0028042B" w:rsidRDefault="0028042B" w:rsidP="0028042B">
            <w:pPr>
              <w:numPr>
                <w:ilvl w:val="0"/>
                <w:numId w:val="18"/>
              </w:numPr>
              <w:tabs>
                <w:tab w:val="left" w:pos="720"/>
              </w:tabs>
              <w:rPr>
                <w:rFonts w:ascii="Arial" w:hAnsi="Arial" w:cs="Arial"/>
                <w:sz w:val="24"/>
                <w:szCs w:val="24"/>
              </w:rPr>
            </w:pPr>
            <w:r w:rsidRPr="0028042B">
              <w:rPr>
                <w:rFonts w:ascii="Arial" w:hAnsi="Arial" w:cs="Arial"/>
                <w:sz w:val="24"/>
                <w:szCs w:val="24"/>
              </w:rPr>
              <w:t>To keep accurate and up to date records, using appropriate computer systems including evidence of assessments undertaken and visits completed, together with any other work carried out. All reports to be placed within client files.</w:t>
            </w:r>
          </w:p>
          <w:p w14:paraId="4B928FD1" w14:textId="77777777" w:rsidR="0028042B" w:rsidRPr="0028042B" w:rsidRDefault="0028042B" w:rsidP="0028042B">
            <w:pPr>
              <w:numPr>
                <w:ilvl w:val="0"/>
                <w:numId w:val="18"/>
              </w:numPr>
              <w:rPr>
                <w:rFonts w:ascii="Arial" w:hAnsi="Arial" w:cs="Arial"/>
                <w:sz w:val="24"/>
                <w:szCs w:val="24"/>
              </w:rPr>
            </w:pPr>
            <w:r w:rsidRPr="0028042B">
              <w:rPr>
                <w:rFonts w:ascii="Arial" w:hAnsi="Arial" w:cs="Arial"/>
                <w:sz w:val="24"/>
                <w:szCs w:val="24"/>
              </w:rPr>
              <w:t>To make day-to-day decisions in accordance with the range of duties and within the parameters and supervision of the Services Manager and referring to the Service manager as appropriate.</w:t>
            </w:r>
          </w:p>
          <w:p w14:paraId="50A41613" w14:textId="77777777" w:rsidR="0028042B" w:rsidRPr="0028042B" w:rsidRDefault="0028042B" w:rsidP="0028042B">
            <w:pPr>
              <w:numPr>
                <w:ilvl w:val="0"/>
                <w:numId w:val="18"/>
              </w:numPr>
              <w:rPr>
                <w:rFonts w:ascii="Arial" w:hAnsi="Arial" w:cs="Arial"/>
                <w:sz w:val="24"/>
                <w:szCs w:val="24"/>
              </w:rPr>
            </w:pPr>
            <w:r w:rsidRPr="0028042B">
              <w:rPr>
                <w:rFonts w:ascii="Arial" w:hAnsi="Arial" w:cs="Arial"/>
                <w:sz w:val="24"/>
                <w:szCs w:val="24"/>
              </w:rPr>
              <w:t xml:space="preserve">To record and maintain client information on databases and appropriate information systems. </w:t>
            </w:r>
          </w:p>
          <w:p w14:paraId="41EFA5E1" w14:textId="77777777" w:rsidR="0028042B" w:rsidRPr="0028042B" w:rsidRDefault="0028042B" w:rsidP="00762F90">
            <w:pPr>
              <w:rPr>
                <w:rFonts w:ascii="Arial" w:hAnsi="Arial" w:cs="Arial"/>
                <w:sz w:val="24"/>
                <w:szCs w:val="24"/>
              </w:rPr>
            </w:pPr>
          </w:p>
          <w:p w14:paraId="21BB6D73" w14:textId="77777777" w:rsidR="0028042B" w:rsidRPr="0028042B" w:rsidRDefault="0028042B" w:rsidP="00762F90">
            <w:pPr>
              <w:tabs>
                <w:tab w:val="left" w:pos="720"/>
              </w:tabs>
              <w:rPr>
                <w:rFonts w:ascii="Arial" w:hAnsi="Arial" w:cs="Arial"/>
                <w:b/>
                <w:sz w:val="24"/>
                <w:szCs w:val="24"/>
              </w:rPr>
            </w:pPr>
            <w:r w:rsidRPr="0028042B">
              <w:rPr>
                <w:rFonts w:ascii="Arial" w:hAnsi="Arial" w:cs="Arial"/>
                <w:b/>
                <w:sz w:val="24"/>
                <w:szCs w:val="24"/>
              </w:rPr>
              <w:t xml:space="preserve">Information Management </w:t>
            </w:r>
          </w:p>
          <w:p w14:paraId="2E629DE9" w14:textId="77777777" w:rsidR="0028042B" w:rsidRPr="0028042B" w:rsidRDefault="0028042B" w:rsidP="0028042B">
            <w:pPr>
              <w:numPr>
                <w:ilvl w:val="0"/>
                <w:numId w:val="20"/>
              </w:numPr>
              <w:tabs>
                <w:tab w:val="left" w:pos="720"/>
              </w:tabs>
              <w:rPr>
                <w:rFonts w:ascii="Arial" w:hAnsi="Arial" w:cs="Arial"/>
                <w:sz w:val="24"/>
                <w:szCs w:val="24"/>
              </w:rPr>
            </w:pPr>
            <w:r w:rsidRPr="0028042B">
              <w:rPr>
                <w:rFonts w:ascii="Arial" w:hAnsi="Arial" w:cs="Arial"/>
                <w:sz w:val="24"/>
                <w:szCs w:val="24"/>
              </w:rPr>
              <w:t>To keep an accurate record of number of clients seen, telephone calls taken and the nature of such interactions, contributing to the SWC database.</w:t>
            </w:r>
          </w:p>
          <w:p w14:paraId="1850B1EA" w14:textId="77777777" w:rsidR="0028042B" w:rsidRPr="0028042B" w:rsidRDefault="0028042B" w:rsidP="0028042B">
            <w:pPr>
              <w:numPr>
                <w:ilvl w:val="0"/>
                <w:numId w:val="20"/>
              </w:numPr>
              <w:tabs>
                <w:tab w:val="left" w:pos="720"/>
              </w:tabs>
              <w:rPr>
                <w:rFonts w:ascii="Arial" w:hAnsi="Arial" w:cs="Arial"/>
                <w:sz w:val="24"/>
                <w:szCs w:val="24"/>
              </w:rPr>
            </w:pPr>
            <w:r w:rsidRPr="0028042B">
              <w:rPr>
                <w:rFonts w:ascii="Arial" w:hAnsi="Arial" w:cs="Arial"/>
                <w:sz w:val="24"/>
                <w:szCs w:val="24"/>
              </w:rPr>
              <w:t>To maintain accurate, confidential service-user records of interventions and contact details as per SWC policies and procedures.</w:t>
            </w:r>
          </w:p>
          <w:p w14:paraId="6AC60F4F" w14:textId="77777777" w:rsidR="0028042B" w:rsidRPr="0028042B" w:rsidRDefault="0028042B" w:rsidP="0028042B">
            <w:pPr>
              <w:numPr>
                <w:ilvl w:val="0"/>
                <w:numId w:val="20"/>
              </w:numPr>
              <w:tabs>
                <w:tab w:val="left" w:pos="720"/>
              </w:tabs>
              <w:rPr>
                <w:rFonts w:ascii="Arial" w:hAnsi="Arial" w:cs="Arial"/>
                <w:sz w:val="24"/>
                <w:szCs w:val="24"/>
              </w:rPr>
            </w:pPr>
            <w:r w:rsidRPr="0028042B">
              <w:rPr>
                <w:rFonts w:ascii="Arial" w:hAnsi="Arial" w:cs="Arial"/>
                <w:sz w:val="24"/>
                <w:szCs w:val="24"/>
              </w:rPr>
              <w:t xml:space="preserve">To produce reports and evaluations in consultation with other staff members on all work carried out and as requested, working within set deadlines. </w:t>
            </w:r>
          </w:p>
          <w:p w14:paraId="4B463778" w14:textId="77777777" w:rsidR="0028042B" w:rsidRPr="0028042B" w:rsidRDefault="0028042B" w:rsidP="00762F90">
            <w:pPr>
              <w:tabs>
                <w:tab w:val="left" w:pos="720"/>
              </w:tabs>
              <w:rPr>
                <w:rFonts w:ascii="Arial" w:hAnsi="Arial" w:cs="Arial"/>
                <w:sz w:val="24"/>
                <w:szCs w:val="24"/>
              </w:rPr>
            </w:pPr>
          </w:p>
          <w:p w14:paraId="5FCAD47A" w14:textId="77777777" w:rsidR="0028042B" w:rsidRPr="0028042B" w:rsidRDefault="0028042B" w:rsidP="00762F90">
            <w:pPr>
              <w:tabs>
                <w:tab w:val="left" w:pos="720"/>
              </w:tabs>
              <w:rPr>
                <w:rFonts w:ascii="Arial" w:hAnsi="Arial" w:cs="Arial"/>
                <w:b/>
                <w:sz w:val="24"/>
                <w:szCs w:val="24"/>
              </w:rPr>
            </w:pPr>
            <w:r w:rsidRPr="0028042B">
              <w:rPr>
                <w:rFonts w:ascii="Arial" w:hAnsi="Arial" w:cs="Arial"/>
                <w:b/>
                <w:sz w:val="24"/>
                <w:szCs w:val="24"/>
              </w:rPr>
              <w:t>Personal/Professional/Development and Training</w:t>
            </w:r>
          </w:p>
          <w:p w14:paraId="03463D04" w14:textId="77777777" w:rsidR="0028042B" w:rsidRPr="0028042B" w:rsidRDefault="0028042B" w:rsidP="00762F90">
            <w:pPr>
              <w:tabs>
                <w:tab w:val="left" w:pos="720"/>
              </w:tabs>
              <w:rPr>
                <w:rFonts w:ascii="Arial" w:hAnsi="Arial" w:cs="Arial"/>
                <w:sz w:val="24"/>
                <w:szCs w:val="24"/>
              </w:rPr>
            </w:pPr>
          </w:p>
          <w:p w14:paraId="389F7D1F" w14:textId="77777777" w:rsidR="0028042B" w:rsidRPr="0028042B" w:rsidRDefault="0028042B" w:rsidP="0028042B">
            <w:pPr>
              <w:pStyle w:val="Default"/>
              <w:numPr>
                <w:ilvl w:val="0"/>
                <w:numId w:val="21"/>
              </w:numPr>
            </w:pPr>
            <w:r w:rsidRPr="0028042B">
              <w:t>To continually reflect on your own professional performance through participation in regular supervision sessions with line manager as well as ongoing informal consultation to keep supervisor informed of any changes that require management decisions</w:t>
            </w:r>
          </w:p>
          <w:p w14:paraId="598FF0B8" w14:textId="77777777" w:rsidR="0028042B" w:rsidRPr="0028042B" w:rsidRDefault="0028042B" w:rsidP="0028042B">
            <w:pPr>
              <w:numPr>
                <w:ilvl w:val="0"/>
                <w:numId w:val="18"/>
              </w:numPr>
              <w:tabs>
                <w:tab w:val="left" w:pos="720"/>
              </w:tabs>
              <w:rPr>
                <w:rFonts w:ascii="Arial" w:hAnsi="Arial" w:cs="Arial"/>
                <w:sz w:val="24"/>
                <w:szCs w:val="24"/>
              </w:rPr>
            </w:pPr>
            <w:r w:rsidRPr="0028042B">
              <w:rPr>
                <w:rFonts w:ascii="Arial" w:hAnsi="Arial" w:cs="Arial"/>
                <w:sz w:val="24"/>
                <w:szCs w:val="24"/>
              </w:rPr>
              <w:t>To contribute to the development of the team and to new forms of work or service.</w:t>
            </w:r>
          </w:p>
          <w:p w14:paraId="0212A740" w14:textId="77777777" w:rsidR="0028042B" w:rsidRPr="0028042B" w:rsidRDefault="0028042B" w:rsidP="0028042B">
            <w:pPr>
              <w:numPr>
                <w:ilvl w:val="0"/>
                <w:numId w:val="18"/>
              </w:numPr>
              <w:tabs>
                <w:tab w:val="left" w:pos="720"/>
              </w:tabs>
              <w:rPr>
                <w:rFonts w:ascii="Arial" w:hAnsi="Arial" w:cs="Arial"/>
                <w:sz w:val="24"/>
                <w:szCs w:val="24"/>
              </w:rPr>
            </w:pPr>
            <w:r w:rsidRPr="0028042B">
              <w:rPr>
                <w:rFonts w:ascii="Arial" w:hAnsi="Arial" w:cs="Arial"/>
                <w:sz w:val="24"/>
                <w:szCs w:val="24"/>
              </w:rPr>
              <w:t xml:space="preserve">To maintain an up to date knowledge of and awareness of developments in public policy and legislation regarding women in the criminal justice system and related subjects. </w:t>
            </w:r>
          </w:p>
          <w:p w14:paraId="20A70503" w14:textId="77777777" w:rsidR="0028042B" w:rsidRPr="0028042B" w:rsidRDefault="0028042B" w:rsidP="00762F90">
            <w:pPr>
              <w:tabs>
                <w:tab w:val="left" w:pos="720"/>
              </w:tabs>
              <w:rPr>
                <w:rFonts w:ascii="Arial" w:hAnsi="Arial" w:cs="Arial"/>
                <w:sz w:val="24"/>
                <w:szCs w:val="24"/>
              </w:rPr>
            </w:pPr>
          </w:p>
        </w:tc>
      </w:tr>
    </w:tbl>
    <w:p w14:paraId="1438469D" w14:textId="77777777" w:rsidR="0028042B" w:rsidRPr="0028042B" w:rsidRDefault="0028042B" w:rsidP="0028042B">
      <w:pPr>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8522"/>
      </w:tblGrid>
      <w:tr w:rsidR="0028042B" w14:paraId="005D5D43" w14:textId="77777777" w:rsidTr="00762F90">
        <w:tc>
          <w:tcPr>
            <w:tcW w:w="8522" w:type="dxa"/>
            <w:tcBorders>
              <w:top w:val="single" w:sz="4" w:space="0" w:color="auto"/>
              <w:left w:val="single" w:sz="4" w:space="0" w:color="auto"/>
              <w:bottom w:val="single" w:sz="4" w:space="0" w:color="auto"/>
              <w:right w:val="single" w:sz="4" w:space="0" w:color="auto"/>
            </w:tcBorders>
            <w:shd w:val="clear" w:color="auto" w:fill="B3B3B3"/>
          </w:tcPr>
          <w:p w14:paraId="4DF9B9E5" w14:textId="77777777" w:rsidR="0028042B" w:rsidRPr="0028042B" w:rsidRDefault="0028042B" w:rsidP="00762F90">
            <w:pPr>
              <w:pStyle w:val="Heading1"/>
              <w:rPr>
                <w:rFonts w:ascii="Arial" w:hAnsi="Arial" w:cs="Arial"/>
              </w:rPr>
            </w:pPr>
            <w:r w:rsidRPr="0028042B">
              <w:rPr>
                <w:rFonts w:ascii="Arial" w:hAnsi="Arial" w:cs="Arial"/>
              </w:rPr>
              <w:lastRenderedPageBreak/>
              <w:t>General Work Related Expectations</w:t>
            </w:r>
          </w:p>
        </w:tc>
      </w:tr>
      <w:tr w:rsidR="0028042B" w14:paraId="181C45D0" w14:textId="77777777" w:rsidTr="00762F90">
        <w:trPr>
          <w:trHeight w:val="4980"/>
        </w:trPr>
        <w:tc>
          <w:tcPr>
            <w:tcW w:w="8522" w:type="dxa"/>
            <w:tcBorders>
              <w:top w:val="single" w:sz="4" w:space="0" w:color="auto"/>
              <w:left w:val="single" w:sz="4" w:space="0" w:color="auto"/>
              <w:right w:val="single" w:sz="4" w:space="0" w:color="auto"/>
            </w:tcBorders>
          </w:tcPr>
          <w:p w14:paraId="18CF895E" w14:textId="77777777" w:rsidR="0028042B" w:rsidRPr="0028042B" w:rsidRDefault="0028042B" w:rsidP="0028042B">
            <w:pPr>
              <w:numPr>
                <w:ilvl w:val="0"/>
                <w:numId w:val="16"/>
              </w:numPr>
              <w:rPr>
                <w:rFonts w:ascii="Arial" w:hAnsi="Arial" w:cs="Arial"/>
                <w:color w:val="000000"/>
                <w:sz w:val="24"/>
                <w:szCs w:val="24"/>
              </w:rPr>
            </w:pPr>
            <w:r w:rsidRPr="0028042B">
              <w:rPr>
                <w:rFonts w:ascii="Arial" w:hAnsi="Arial" w:cs="Arial"/>
                <w:sz w:val="24"/>
                <w:szCs w:val="24"/>
              </w:rPr>
              <w:t>To work within Stockport Women’s Centre Values, Ethos and Vision</w:t>
            </w:r>
          </w:p>
          <w:p w14:paraId="6CD58D33" w14:textId="77777777" w:rsidR="0028042B" w:rsidRPr="007B32B8" w:rsidRDefault="0028042B" w:rsidP="007B32B8">
            <w:pPr>
              <w:numPr>
                <w:ilvl w:val="0"/>
                <w:numId w:val="16"/>
              </w:numPr>
              <w:rPr>
                <w:rFonts w:ascii="Arial" w:hAnsi="Arial" w:cs="Arial"/>
                <w:color w:val="000000"/>
                <w:sz w:val="24"/>
                <w:szCs w:val="24"/>
              </w:rPr>
            </w:pPr>
            <w:r w:rsidRPr="0028042B">
              <w:rPr>
                <w:rFonts w:ascii="Arial" w:hAnsi="Arial" w:cs="Arial"/>
                <w:sz w:val="24"/>
                <w:szCs w:val="24"/>
              </w:rPr>
              <w:t>To contribute to the development of Stockport Women’s Centre</w:t>
            </w:r>
          </w:p>
          <w:tbl>
            <w:tblPr>
              <w:tblW w:w="0" w:type="auto"/>
              <w:tblBorders>
                <w:top w:val="nil"/>
                <w:left w:val="nil"/>
                <w:bottom w:val="nil"/>
                <w:right w:val="nil"/>
              </w:tblBorders>
              <w:tblLook w:val="0000" w:firstRow="0" w:lastRow="0" w:firstColumn="0" w:lastColumn="0" w:noHBand="0" w:noVBand="0"/>
            </w:tblPr>
            <w:tblGrid>
              <w:gridCol w:w="8306"/>
            </w:tblGrid>
            <w:tr w:rsidR="0028042B" w:rsidRPr="0028042B" w14:paraId="501AFBCC" w14:textId="77777777" w:rsidTr="00762F90">
              <w:trPr>
                <w:trHeight w:val="250"/>
              </w:trPr>
              <w:tc>
                <w:tcPr>
                  <w:tcW w:w="8332" w:type="dxa"/>
                </w:tcPr>
                <w:p w14:paraId="5796D29F" w14:textId="77777777" w:rsidR="0028042B" w:rsidRPr="0028042B" w:rsidRDefault="0028042B" w:rsidP="0028042B">
                  <w:pPr>
                    <w:pStyle w:val="Default"/>
                    <w:numPr>
                      <w:ilvl w:val="0"/>
                      <w:numId w:val="17"/>
                    </w:numPr>
                  </w:pPr>
                  <w:r w:rsidRPr="0028042B">
                    <w:t xml:space="preserve">To maintain a knowledge and awareness and work in accordance of relevant legislation </w:t>
                  </w:r>
                </w:p>
              </w:tc>
            </w:tr>
          </w:tbl>
          <w:p w14:paraId="363A9960" w14:textId="77777777" w:rsidR="007B32B8" w:rsidRPr="007B32B8" w:rsidRDefault="0028042B" w:rsidP="008732D1">
            <w:pPr>
              <w:numPr>
                <w:ilvl w:val="0"/>
                <w:numId w:val="16"/>
              </w:numPr>
              <w:rPr>
                <w:rFonts w:ascii="Arial" w:hAnsi="Arial" w:cs="Arial"/>
                <w:color w:val="000000"/>
                <w:sz w:val="24"/>
                <w:szCs w:val="24"/>
              </w:rPr>
            </w:pPr>
            <w:r w:rsidRPr="007B32B8">
              <w:rPr>
                <w:rFonts w:ascii="Arial" w:hAnsi="Arial" w:cs="Arial"/>
                <w:sz w:val="24"/>
                <w:szCs w:val="24"/>
              </w:rPr>
              <w:t>To work in accordance with all Policies and Procedures of Stockport</w:t>
            </w:r>
            <w:r w:rsidR="00C16498" w:rsidRPr="007B32B8">
              <w:rPr>
                <w:rFonts w:ascii="Arial" w:hAnsi="Arial" w:cs="Arial"/>
                <w:sz w:val="24"/>
                <w:szCs w:val="24"/>
              </w:rPr>
              <w:t xml:space="preserve"> Women’s Centre </w:t>
            </w:r>
          </w:p>
          <w:p w14:paraId="011AD0AB" w14:textId="77777777" w:rsidR="0028042B" w:rsidRPr="007B32B8" w:rsidRDefault="0028042B" w:rsidP="008732D1">
            <w:pPr>
              <w:numPr>
                <w:ilvl w:val="0"/>
                <w:numId w:val="16"/>
              </w:numPr>
              <w:rPr>
                <w:rFonts w:ascii="Arial" w:hAnsi="Arial" w:cs="Arial"/>
                <w:color w:val="000000"/>
                <w:sz w:val="24"/>
                <w:szCs w:val="24"/>
              </w:rPr>
            </w:pPr>
            <w:r w:rsidRPr="007B32B8">
              <w:rPr>
                <w:rFonts w:ascii="Arial" w:hAnsi="Arial" w:cs="Arial"/>
                <w:sz w:val="24"/>
                <w:szCs w:val="24"/>
              </w:rPr>
              <w:t>To identify and attend training as required</w:t>
            </w:r>
          </w:p>
          <w:p w14:paraId="7CC3ECF6" w14:textId="77777777" w:rsidR="0028042B" w:rsidRPr="0028042B" w:rsidRDefault="0028042B" w:rsidP="0028042B">
            <w:pPr>
              <w:numPr>
                <w:ilvl w:val="0"/>
                <w:numId w:val="16"/>
              </w:numPr>
              <w:rPr>
                <w:rFonts w:ascii="Arial" w:hAnsi="Arial" w:cs="Arial"/>
                <w:sz w:val="24"/>
                <w:szCs w:val="24"/>
              </w:rPr>
            </w:pPr>
            <w:r w:rsidRPr="0028042B">
              <w:rPr>
                <w:rFonts w:ascii="Arial" w:hAnsi="Arial" w:cs="Arial"/>
                <w:sz w:val="24"/>
                <w:szCs w:val="24"/>
              </w:rPr>
              <w:t xml:space="preserve">To undergo supervision </w:t>
            </w:r>
          </w:p>
          <w:p w14:paraId="03668618" w14:textId="77777777" w:rsidR="0028042B" w:rsidRPr="0028042B" w:rsidRDefault="0028042B" w:rsidP="0028042B">
            <w:pPr>
              <w:numPr>
                <w:ilvl w:val="0"/>
                <w:numId w:val="16"/>
              </w:numPr>
              <w:rPr>
                <w:rFonts w:ascii="Arial" w:hAnsi="Arial" w:cs="Arial"/>
                <w:sz w:val="24"/>
                <w:szCs w:val="24"/>
              </w:rPr>
            </w:pPr>
            <w:r w:rsidRPr="0028042B">
              <w:rPr>
                <w:rFonts w:ascii="Arial" w:hAnsi="Arial" w:cs="Arial"/>
                <w:sz w:val="24"/>
                <w:szCs w:val="24"/>
              </w:rPr>
              <w:t>To comply with operational reporting procedures</w:t>
            </w:r>
          </w:p>
          <w:p w14:paraId="0F32F4F4" w14:textId="77777777" w:rsidR="0028042B" w:rsidRPr="0028042B" w:rsidRDefault="0028042B" w:rsidP="0028042B">
            <w:pPr>
              <w:numPr>
                <w:ilvl w:val="0"/>
                <w:numId w:val="16"/>
              </w:numPr>
              <w:rPr>
                <w:rFonts w:ascii="Arial" w:hAnsi="Arial" w:cs="Arial"/>
                <w:sz w:val="24"/>
                <w:szCs w:val="24"/>
              </w:rPr>
            </w:pPr>
            <w:r w:rsidRPr="0028042B">
              <w:rPr>
                <w:rFonts w:ascii="Arial" w:hAnsi="Arial" w:cs="Arial"/>
                <w:sz w:val="24"/>
                <w:szCs w:val="24"/>
              </w:rPr>
              <w:t xml:space="preserve">To work as part of a team </w:t>
            </w:r>
          </w:p>
          <w:p w14:paraId="30EBEAE4" w14:textId="77777777" w:rsidR="0028042B" w:rsidRPr="0028042B" w:rsidRDefault="0028042B" w:rsidP="0028042B">
            <w:pPr>
              <w:numPr>
                <w:ilvl w:val="0"/>
                <w:numId w:val="16"/>
              </w:numPr>
              <w:rPr>
                <w:rFonts w:ascii="Arial" w:hAnsi="Arial" w:cs="Arial"/>
                <w:sz w:val="24"/>
                <w:szCs w:val="24"/>
              </w:rPr>
            </w:pPr>
            <w:r w:rsidRPr="0028042B">
              <w:rPr>
                <w:rFonts w:ascii="Arial" w:hAnsi="Arial" w:cs="Arial"/>
                <w:sz w:val="24"/>
                <w:szCs w:val="24"/>
              </w:rPr>
              <w:t>To adhere to ethical, legal and quality standards</w:t>
            </w:r>
          </w:p>
          <w:p w14:paraId="659EF3C9" w14:textId="77777777" w:rsidR="0028042B" w:rsidRPr="0028042B" w:rsidRDefault="0028042B" w:rsidP="0028042B">
            <w:pPr>
              <w:numPr>
                <w:ilvl w:val="0"/>
                <w:numId w:val="16"/>
              </w:numPr>
              <w:rPr>
                <w:rFonts w:ascii="Arial" w:hAnsi="Arial" w:cs="Arial"/>
                <w:sz w:val="24"/>
                <w:szCs w:val="24"/>
              </w:rPr>
            </w:pPr>
            <w:r w:rsidRPr="0028042B">
              <w:rPr>
                <w:rFonts w:ascii="Arial" w:hAnsi="Arial" w:cs="Arial"/>
                <w:sz w:val="24"/>
                <w:szCs w:val="24"/>
              </w:rPr>
              <w:t>To be responsible for ensuring the provision of high quality, effective services</w:t>
            </w:r>
          </w:p>
          <w:p w14:paraId="1DFB4063" w14:textId="77777777" w:rsidR="0028042B" w:rsidRPr="0028042B" w:rsidRDefault="0028042B" w:rsidP="0028042B">
            <w:pPr>
              <w:numPr>
                <w:ilvl w:val="0"/>
                <w:numId w:val="16"/>
              </w:numPr>
              <w:rPr>
                <w:rFonts w:ascii="Arial" w:hAnsi="Arial" w:cs="Arial"/>
                <w:sz w:val="24"/>
                <w:szCs w:val="24"/>
              </w:rPr>
            </w:pPr>
            <w:r w:rsidRPr="0028042B">
              <w:rPr>
                <w:rFonts w:ascii="Arial" w:hAnsi="Arial" w:cs="Arial"/>
                <w:sz w:val="24"/>
                <w:szCs w:val="24"/>
              </w:rPr>
              <w:t>To support and promote user involvement in all aspects of service development and delivery</w:t>
            </w:r>
          </w:p>
          <w:p w14:paraId="4AE1CBB0" w14:textId="77777777" w:rsidR="0028042B" w:rsidRPr="0028042B" w:rsidRDefault="0028042B" w:rsidP="00762F90">
            <w:pPr>
              <w:autoSpaceDE w:val="0"/>
              <w:autoSpaceDN w:val="0"/>
              <w:adjustRightInd w:val="0"/>
              <w:jc w:val="both"/>
              <w:rPr>
                <w:rFonts w:ascii="Arial" w:eastAsia="Calibri" w:hAnsi="Arial" w:cs="Arial"/>
                <w:sz w:val="24"/>
                <w:szCs w:val="24"/>
              </w:rPr>
            </w:pPr>
          </w:p>
          <w:p w14:paraId="535001D8" w14:textId="77777777" w:rsidR="0028042B" w:rsidRPr="0028042B" w:rsidRDefault="0028042B" w:rsidP="00762F90">
            <w:pPr>
              <w:rPr>
                <w:rFonts w:ascii="Arial" w:hAnsi="Arial" w:cs="Arial"/>
                <w:color w:val="000000"/>
                <w:sz w:val="24"/>
                <w:szCs w:val="24"/>
              </w:rPr>
            </w:pPr>
            <w:r w:rsidRPr="0028042B">
              <w:rPr>
                <w:rFonts w:ascii="Arial" w:hAnsi="Arial" w:cs="Arial"/>
                <w:sz w:val="24"/>
                <w:szCs w:val="24"/>
              </w:rPr>
              <w:t xml:space="preserve">This role description is intended as a guide to the main responsibilities of the post and is not as an exhaustive list of duties and tasks.  The post holder may be required to undertake other duties appropriate to the post, at the direction of the Services Manager. </w:t>
            </w:r>
          </w:p>
          <w:p w14:paraId="3F638C51" w14:textId="77777777" w:rsidR="0028042B" w:rsidRPr="0028042B" w:rsidRDefault="0028042B" w:rsidP="00762F90">
            <w:pPr>
              <w:autoSpaceDE w:val="0"/>
              <w:autoSpaceDN w:val="0"/>
              <w:adjustRightInd w:val="0"/>
              <w:jc w:val="both"/>
              <w:rPr>
                <w:rFonts w:ascii="Arial" w:eastAsia="Calibri" w:hAnsi="Arial" w:cs="Arial"/>
                <w:sz w:val="24"/>
                <w:szCs w:val="24"/>
              </w:rPr>
            </w:pPr>
          </w:p>
          <w:p w14:paraId="690AD8E3" w14:textId="77777777" w:rsidR="0028042B" w:rsidRPr="0028042B" w:rsidRDefault="0028042B" w:rsidP="00762F90">
            <w:pPr>
              <w:autoSpaceDE w:val="0"/>
              <w:autoSpaceDN w:val="0"/>
              <w:adjustRightInd w:val="0"/>
              <w:jc w:val="both"/>
              <w:rPr>
                <w:rFonts w:ascii="Arial" w:hAnsi="Arial" w:cs="Arial"/>
                <w:sz w:val="24"/>
                <w:szCs w:val="24"/>
              </w:rPr>
            </w:pPr>
            <w:r w:rsidRPr="0028042B">
              <w:rPr>
                <w:rFonts w:ascii="Arial" w:eastAsia="Calibri" w:hAnsi="Arial" w:cs="Arial"/>
                <w:sz w:val="24"/>
                <w:szCs w:val="24"/>
              </w:rPr>
              <w:t>The duties described in this role description must be carried out in a manner which promotes equality of opportunity, dignity and due respect for all employees and service users and is consistent with the Centre’s Equal Opportunities Policy.</w:t>
            </w:r>
          </w:p>
          <w:p w14:paraId="602F7805" w14:textId="77777777" w:rsidR="0028042B" w:rsidRDefault="0028042B" w:rsidP="00762F90">
            <w:pPr>
              <w:rPr>
                <w:color w:val="000000"/>
              </w:rPr>
            </w:pPr>
          </w:p>
        </w:tc>
      </w:tr>
    </w:tbl>
    <w:p w14:paraId="0FAF08EB" w14:textId="77777777" w:rsidR="0028042B" w:rsidRDefault="0028042B" w:rsidP="0028042B"/>
    <w:p w14:paraId="48F5D65E" w14:textId="77777777" w:rsidR="0028042B" w:rsidRDefault="0028042B" w:rsidP="0028042B"/>
    <w:p w14:paraId="1A2DBA6E" w14:textId="77777777" w:rsidR="00022430" w:rsidRDefault="00022430" w:rsidP="009642DF">
      <w:pPr>
        <w:jc w:val="center"/>
        <w:rPr>
          <w:b/>
          <w:szCs w:val="22"/>
        </w:rPr>
      </w:pPr>
    </w:p>
    <w:p w14:paraId="6755BF1D" w14:textId="77777777" w:rsidR="00022430" w:rsidRDefault="00022430" w:rsidP="009642DF">
      <w:pPr>
        <w:jc w:val="center"/>
        <w:rPr>
          <w:b/>
          <w:szCs w:val="22"/>
        </w:rPr>
      </w:pPr>
    </w:p>
    <w:p w14:paraId="5F919B5E" w14:textId="77777777" w:rsidR="00022430" w:rsidRDefault="00022430" w:rsidP="009642DF">
      <w:pPr>
        <w:jc w:val="center"/>
        <w:rPr>
          <w:b/>
          <w:szCs w:val="22"/>
        </w:rPr>
      </w:pPr>
    </w:p>
    <w:p w14:paraId="70024B33" w14:textId="77777777" w:rsidR="00022430" w:rsidRDefault="00022430" w:rsidP="009642DF">
      <w:pPr>
        <w:jc w:val="center"/>
        <w:rPr>
          <w:b/>
          <w:szCs w:val="22"/>
        </w:rPr>
      </w:pPr>
    </w:p>
    <w:p w14:paraId="230BCC81" w14:textId="77777777" w:rsidR="00022430" w:rsidRDefault="00022430" w:rsidP="009642DF">
      <w:pPr>
        <w:jc w:val="center"/>
        <w:rPr>
          <w:b/>
          <w:szCs w:val="22"/>
        </w:rPr>
      </w:pPr>
    </w:p>
    <w:p w14:paraId="16B136C6" w14:textId="77777777" w:rsidR="00022430" w:rsidRDefault="00022430" w:rsidP="009642DF">
      <w:pPr>
        <w:jc w:val="center"/>
        <w:rPr>
          <w:b/>
          <w:szCs w:val="22"/>
        </w:rPr>
      </w:pPr>
    </w:p>
    <w:p w14:paraId="278F0F77" w14:textId="77777777" w:rsidR="00022430" w:rsidRDefault="00022430" w:rsidP="009642DF">
      <w:pPr>
        <w:jc w:val="center"/>
        <w:rPr>
          <w:b/>
          <w:szCs w:val="22"/>
        </w:rPr>
      </w:pPr>
    </w:p>
    <w:p w14:paraId="36511149" w14:textId="77777777" w:rsidR="00022430" w:rsidRDefault="00022430" w:rsidP="009642DF">
      <w:pPr>
        <w:jc w:val="center"/>
        <w:rPr>
          <w:b/>
          <w:szCs w:val="22"/>
        </w:rPr>
      </w:pPr>
    </w:p>
    <w:p w14:paraId="5F10FB2E" w14:textId="77777777" w:rsidR="00022430" w:rsidRDefault="00022430" w:rsidP="009642DF">
      <w:pPr>
        <w:jc w:val="center"/>
        <w:rPr>
          <w:b/>
          <w:szCs w:val="22"/>
        </w:rPr>
      </w:pPr>
    </w:p>
    <w:p w14:paraId="2980EF80" w14:textId="77777777" w:rsidR="00022430" w:rsidRDefault="00022430" w:rsidP="009642DF">
      <w:pPr>
        <w:jc w:val="center"/>
        <w:rPr>
          <w:b/>
          <w:szCs w:val="22"/>
        </w:rPr>
      </w:pPr>
    </w:p>
    <w:p w14:paraId="5270C888" w14:textId="77777777" w:rsidR="00022430" w:rsidRDefault="00022430" w:rsidP="009642DF">
      <w:pPr>
        <w:jc w:val="center"/>
        <w:rPr>
          <w:b/>
          <w:szCs w:val="22"/>
        </w:rPr>
      </w:pPr>
    </w:p>
    <w:p w14:paraId="4BC9EABD" w14:textId="77777777" w:rsidR="00022430" w:rsidRDefault="00022430" w:rsidP="009642DF">
      <w:pPr>
        <w:jc w:val="center"/>
        <w:rPr>
          <w:b/>
          <w:szCs w:val="22"/>
        </w:rPr>
      </w:pPr>
    </w:p>
    <w:p w14:paraId="1C3F2CA1" w14:textId="77777777" w:rsidR="00022430" w:rsidRDefault="00022430" w:rsidP="009642DF">
      <w:pPr>
        <w:jc w:val="center"/>
        <w:rPr>
          <w:b/>
          <w:szCs w:val="22"/>
        </w:rPr>
      </w:pPr>
    </w:p>
    <w:p w14:paraId="3E9FD968" w14:textId="77777777" w:rsidR="00022430" w:rsidRDefault="00022430" w:rsidP="009642DF">
      <w:pPr>
        <w:jc w:val="center"/>
        <w:rPr>
          <w:b/>
          <w:szCs w:val="22"/>
        </w:rPr>
      </w:pPr>
    </w:p>
    <w:p w14:paraId="1564381C" w14:textId="77777777" w:rsidR="00022430" w:rsidRDefault="00022430" w:rsidP="009642DF">
      <w:pPr>
        <w:jc w:val="center"/>
        <w:rPr>
          <w:b/>
          <w:szCs w:val="22"/>
        </w:rPr>
      </w:pPr>
    </w:p>
    <w:tbl>
      <w:tblPr>
        <w:tblpPr w:leftFromText="180" w:rightFromText="180" w:horzAnchor="margin" w:tblpXSpec="center" w:tblpY="-1155"/>
        <w:tblW w:w="10632" w:type="dxa"/>
        <w:tblLayout w:type="fixed"/>
        <w:tblLook w:val="0000" w:firstRow="0" w:lastRow="0" w:firstColumn="0" w:lastColumn="0" w:noHBand="0" w:noVBand="0"/>
      </w:tblPr>
      <w:tblGrid>
        <w:gridCol w:w="4890"/>
        <w:gridCol w:w="5742"/>
      </w:tblGrid>
      <w:tr w:rsidR="00022430" w14:paraId="673FCEE2" w14:textId="77777777" w:rsidTr="00E675BF">
        <w:tc>
          <w:tcPr>
            <w:tcW w:w="4890" w:type="dxa"/>
          </w:tcPr>
          <w:p w14:paraId="40C94F08" w14:textId="77777777" w:rsidR="00022430" w:rsidRDefault="00022430" w:rsidP="00E675BF">
            <w:pPr>
              <w:rPr>
                <w:rFonts w:ascii="Arial" w:hAnsi="Arial"/>
                <w:b/>
                <w:sz w:val="18"/>
              </w:rPr>
            </w:pPr>
          </w:p>
        </w:tc>
        <w:tc>
          <w:tcPr>
            <w:tcW w:w="5742" w:type="dxa"/>
          </w:tcPr>
          <w:p w14:paraId="05E9BCFA" w14:textId="77777777" w:rsidR="00022430" w:rsidRDefault="00022430" w:rsidP="00E675BF">
            <w:pPr>
              <w:pStyle w:val="Heading4"/>
            </w:pPr>
          </w:p>
          <w:p w14:paraId="730378D7" w14:textId="77777777" w:rsidR="00022430" w:rsidRDefault="00022430" w:rsidP="00E675BF">
            <w:pPr>
              <w:pStyle w:val="Heading4"/>
            </w:pPr>
            <w:r>
              <w:rPr>
                <w:noProof/>
                <w:lang w:eastAsia="en-GB"/>
              </w:rPr>
              <w:drawing>
                <wp:inline distT="0" distB="0" distL="0" distR="0" wp14:anchorId="2F26C906" wp14:editId="7DFABB20">
                  <wp:extent cx="2066925" cy="1847850"/>
                  <wp:effectExtent l="0" t="0" r="9525" b="0"/>
                  <wp:docPr id="4" name="Picture 4" descr="TWC_Colou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WC_Colour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66925" cy="1847850"/>
                          </a:xfrm>
                          <a:prstGeom prst="rect">
                            <a:avLst/>
                          </a:prstGeom>
                          <a:noFill/>
                          <a:ln>
                            <a:noFill/>
                          </a:ln>
                        </pic:spPr>
                      </pic:pic>
                    </a:graphicData>
                  </a:graphic>
                </wp:inline>
              </w:drawing>
            </w:r>
          </w:p>
        </w:tc>
      </w:tr>
    </w:tbl>
    <w:p w14:paraId="15F09AD5" w14:textId="77777777" w:rsidR="00022430" w:rsidRDefault="00022430" w:rsidP="00022430">
      <w:pPr>
        <w:ind w:left="6521"/>
      </w:pPr>
    </w:p>
    <w:p w14:paraId="4A7091FA" w14:textId="77777777" w:rsidR="00022430" w:rsidRDefault="00022430" w:rsidP="00022430">
      <w:pPr>
        <w:ind w:left="6521"/>
      </w:pPr>
    </w:p>
    <w:p w14:paraId="5B9D114A" w14:textId="77777777" w:rsidR="00022430" w:rsidRPr="00053B82" w:rsidRDefault="00022430" w:rsidP="00022430">
      <w:pPr>
        <w:rPr>
          <w:b/>
          <w:sz w:val="12"/>
          <w:szCs w:val="12"/>
        </w:rPr>
      </w:pPr>
      <w:r>
        <w:rPr>
          <w:b/>
          <w:sz w:val="16"/>
          <w:szCs w:val="16"/>
        </w:rPr>
        <w:t xml:space="preserve">                                                                                                                                                             </w:t>
      </w:r>
    </w:p>
    <w:p w14:paraId="33AD2C2F" w14:textId="77777777" w:rsidR="00022430" w:rsidRDefault="00022430" w:rsidP="00022430">
      <w:pPr>
        <w:jc w:val="center"/>
        <w:rPr>
          <w:b/>
          <w:szCs w:val="22"/>
        </w:rPr>
      </w:pPr>
      <w:r w:rsidRPr="00053B82">
        <w:rPr>
          <w:b/>
          <w:szCs w:val="22"/>
        </w:rPr>
        <w:t xml:space="preserve">                                                                                              </w:t>
      </w:r>
      <w:r>
        <w:rPr>
          <w:b/>
          <w:szCs w:val="22"/>
        </w:rPr>
        <w:t xml:space="preserve">                        </w:t>
      </w:r>
    </w:p>
    <w:p w14:paraId="1584DAEC" w14:textId="77777777" w:rsidR="00022430" w:rsidRDefault="00022430" w:rsidP="00022430">
      <w:pPr>
        <w:jc w:val="center"/>
        <w:rPr>
          <w:b/>
          <w:sz w:val="26"/>
        </w:rPr>
      </w:pPr>
      <w:r w:rsidRPr="00053B82">
        <w:rPr>
          <w:b/>
          <w:szCs w:val="22"/>
        </w:rPr>
        <w:t>P</w:t>
      </w:r>
      <w:r>
        <w:rPr>
          <w:b/>
          <w:sz w:val="26"/>
        </w:rPr>
        <w:t xml:space="preserve">erson Specification – </w:t>
      </w:r>
      <w:r w:rsidR="007B3D64">
        <w:rPr>
          <w:b/>
          <w:sz w:val="26"/>
        </w:rPr>
        <w:t xml:space="preserve">CJS </w:t>
      </w:r>
      <w:r>
        <w:rPr>
          <w:b/>
          <w:sz w:val="26"/>
        </w:rPr>
        <w:t xml:space="preserve">Women’s Case Worker </w:t>
      </w:r>
    </w:p>
    <w:p w14:paraId="24CF4D07" w14:textId="77777777" w:rsidR="00022430" w:rsidRDefault="00022430" w:rsidP="00022430">
      <w:pPr>
        <w:jc w:val="center"/>
        <w:outlineLvl w:val="0"/>
        <w:rPr>
          <w:b/>
          <w:sz w:val="26"/>
        </w:rPr>
      </w:pPr>
    </w:p>
    <w:p w14:paraId="3FCACF59" w14:textId="77777777" w:rsidR="00022430" w:rsidRPr="00AD4FB8" w:rsidRDefault="00022430" w:rsidP="00022430">
      <w:pPr>
        <w:outlineLvl w:val="0"/>
        <w:rPr>
          <w:rFonts w:ascii="Arial" w:hAnsi="Arial" w:cs="Arial"/>
          <w:b/>
          <w:sz w:val="24"/>
          <w:szCs w:val="24"/>
        </w:rPr>
      </w:pPr>
      <w:r w:rsidRPr="00AD4FB8">
        <w:rPr>
          <w:rFonts w:ascii="Arial" w:hAnsi="Arial" w:cs="Arial"/>
          <w:b/>
          <w:sz w:val="24"/>
          <w:szCs w:val="24"/>
        </w:rPr>
        <w:t xml:space="preserve">The successful candidate must be able to demonstrate that they meet all the following points. </w:t>
      </w:r>
    </w:p>
    <w:p w14:paraId="62815FF3" w14:textId="77777777" w:rsidR="00022430" w:rsidRPr="00AD4FB8" w:rsidRDefault="00022430" w:rsidP="00022430">
      <w:pPr>
        <w:outlineLvl w:val="0"/>
        <w:rPr>
          <w:rFonts w:ascii="Arial" w:hAnsi="Arial" w:cs="Arial"/>
          <w:b/>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3260"/>
        <w:gridCol w:w="2977"/>
        <w:gridCol w:w="2410"/>
      </w:tblGrid>
      <w:tr w:rsidR="00022430" w:rsidRPr="00AD4FB8" w14:paraId="5BF06906" w14:textId="77777777" w:rsidTr="00E675BF">
        <w:tc>
          <w:tcPr>
            <w:tcW w:w="1526" w:type="dxa"/>
          </w:tcPr>
          <w:p w14:paraId="184AC638" w14:textId="77777777" w:rsidR="00022430" w:rsidRPr="00AD4FB8" w:rsidRDefault="00022430" w:rsidP="00E675BF">
            <w:pPr>
              <w:pStyle w:val="Caption"/>
              <w:rPr>
                <w:rFonts w:cs="Arial"/>
                <w:sz w:val="24"/>
                <w:szCs w:val="24"/>
              </w:rPr>
            </w:pPr>
          </w:p>
          <w:p w14:paraId="07A31D20" w14:textId="77777777" w:rsidR="00022430" w:rsidRPr="00AD4FB8" w:rsidRDefault="00022430" w:rsidP="00E675BF">
            <w:pPr>
              <w:pStyle w:val="Caption"/>
              <w:rPr>
                <w:rFonts w:cs="Arial"/>
                <w:sz w:val="24"/>
                <w:szCs w:val="24"/>
              </w:rPr>
            </w:pPr>
            <w:r w:rsidRPr="00AD4FB8">
              <w:rPr>
                <w:rFonts w:cs="Arial"/>
                <w:sz w:val="24"/>
                <w:szCs w:val="24"/>
              </w:rPr>
              <w:t>Attributes</w:t>
            </w:r>
          </w:p>
          <w:p w14:paraId="17A112BE" w14:textId="77777777" w:rsidR="00022430" w:rsidRPr="00AD4FB8" w:rsidRDefault="00022430" w:rsidP="00E675BF">
            <w:pPr>
              <w:rPr>
                <w:rFonts w:ascii="Arial" w:hAnsi="Arial" w:cs="Arial"/>
                <w:sz w:val="24"/>
                <w:szCs w:val="24"/>
              </w:rPr>
            </w:pPr>
          </w:p>
        </w:tc>
        <w:tc>
          <w:tcPr>
            <w:tcW w:w="3260" w:type="dxa"/>
          </w:tcPr>
          <w:p w14:paraId="1958CCC1" w14:textId="77777777" w:rsidR="00022430" w:rsidRPr="00AD4FB8" w:rsidRDefault="00022430" w:rsidP="00E675BF">
            <w:pPr>
              <w:pStyle w:val="Caption"/>
              <w:jc w:val="center"/>
              <w:rPr>
                <w:rFonts w:cs="Arial"/>
                <w:sz w:val="24"/>
                <w:szCs w:val="24"/>
              </w:rPr>
            </w:pPr>
          </w:p>
          <w:p w14:paraId="7EB3D7C2" w14:textId="77777777" w:rsidR="00022430" w:rsidRPr="00AD4FB8" w:rsidRDefault="00022430" w:rsidP="00E675BF">
            <w:pPr>
              <w:pStyle w:val="Caption"/>
              <w:jc w:val="center"/>
              <w:rPr>
                <w:rFonts w:cs="Arial"/>
                <w:sz w:val="24"/>
                <w:szCs w:val="24"/>
              </w:rPr>
            </w:pPr>
            <w:r w:rsidRPr="00AD4FB8">
              <w:rPr>
                <w:rFonts w:cs="Arial"/>
                <w:sz w:val="24"/>
                <w:szCs w:val="24"/>
              </w:rPr>
              <w:t>Essential</w:t>
            </w:r>
          </w:p>
        </w:tc>
        <w:tc>
          <w:tcPr>
            <w:tcW w:w="2977" w:type="dxa"/>
          </w:tcPr>
          <w:p w14:paraId="546930E6" w14:textId="77777777" w:rsidR="00022430" w:rsidRPr="00AD4FB8" w:rsidRDefault="00022430" w:rsidP="00E675BF">
            <w:pPr>
              <w:pStyle w:val="Caption"/>
              <w:jc w:val="center"/>
              <w:rPr>
                <w:rFonts w:cs="Arial"/>
                <w:sz w:val="24"/>
                <w:szCs w:val="24"/>
              </w:rPr>
            </w:pPr>
          </w:p>
          <w:p w14:paraId="6285D878" w14:textId="77777777" w:rsidR="00022430" w:rsidRPr="00AD4FB8" w:rsidRDefault="00022430" w:rsidP="00E675BF">
            <w:pPr>
              <w:pStyle w:val="Caption"/>
              <w:jc w:val="center"/>
              <w:rPr>
                <w:rFonts w:cs="Arial"/>
                <w:sz w:val="24"/>
                <w:szCs w:val="24"/>
              </w:rPr>
            </w:pPr>
            <w:r w:rsidRPr="00AD4FB8">
              <w:rPr>
                <w:rFonts w:cs="Arial"/>
                <w:sz w:val="24"/>
                <w:szCs w:val="24"/>
              </w:rPr>
              <w:t>Desirable</w:t>
            </w:r>
          </w:p>
        </w:tc>
        <w:tc>
          <w:tcPr>
            <w:tcW w:w="2410" w:type="dxa"/>
          </w:tcPr>
          <w:p w14:paraId="43CE6988" w14:textId="77777777" w:rsidR="00022430" w:rsidRPr="00AD4FB8" w:rsidRDefault="00022430" w:rsidP="00E675BF">
            <w:pPr>
              <w:pStyle w:val="Caption"/>
              <w:jc w:val="center"/>
              <w:rPr>
                <w:rFonts w:cs="Arial"/>
                <w:sz w:val="24"/>
                <w:szCs w:val="24"/>
              </w:rPr>
            </w:pPr>
          </w:p>
          <w:p w14:paraId="60B35C7F" w14:textId="77777777" w:rsidR="00022430" w:rsidRPr="00AD4FB8" w:rsidRDefault="00022430" w:rsidP="00E675BF">
            <w:pPr>
              <w:pStyle w:val="Caption"/>
              <w:jc w:val="center"/>
              <w:rPr>
                <w:rFonts w:cs="Arial"/>
                <w:sz w:val="24"/>
                <w:szCs w:val="24"/>
              </w:rPr>
            </w:pPr>
            <w:r w:rsidRPr="00AD4FB8">
              <w:rPr>
                <w:rFonts w:cs="Arial"/>
                <w:sz w:val="24"/>
                <w:szCs w:val="24"/>
              </w:rPr>
              <w:t>Method of Assessment</w:t>
            </w:r>
          </w:p>
        </w:tc>
      </w:tr>
      <w:tr w:rsidR="00022430" w:rsidRPr="00AD4FB8" w14:paraId="1F113E51" w14:textId="77777777" w:rsidTr="00E675BF">
        <w:tc>
          <w:tcPr>
            <w:tcW w:w="1526" w:type="dxa"/>
          </w:tcPr>
          <w:p w14:paraId="30F9F2CF" w14:textId="77777777" w:rsidR="00022430" w:rsidRPr="00AD4FB8" w:rsidRDefault="00022430" w:rsidP="00E675BF">
            <w:pPr>
              <w:pStyle w:val="Header"/>
              <w:tabs>
                <w:tab w:val="clear" w:pos="4153"/>
                <w:tab w:val="clear" w:pos="8306"/>
              </w:tabs>
              <w:rPr>
                <w:rFonts w:ascii="Arial" w:hAnsi="Arial" w:cs="Arial"/>
                <w:b/>
                <w:szCs w:val="24"/>
              </w:rPr>
            </w:pPr>
            <w:r w:rsidRPr="00AD4FB8">
              <w:rPr>
                <w:rFonts w:ascii="Arial" w:hAnsi="Arial" w:cs="Arial"/>
                <w:b/>
                <w:szCs w:val="24"/>
              </w:rPr>
              <w:t>Education/ Qualifications</w:t>
            </w:r>
          </w:p>
        </w:tc>
        <w:tc>
          <w:tcPr>
            <w:tcW w:w="3260" w:type="dxa"/>
          </w:tcPr>
          <w:p w14:paraId="7FE4AAB0" w14:textId="77777777" w:rsidR="00022430" w:rsidRPr="00AD4FB8" w:rsidRDefault="00022430" w:rsidP="00E675BF">
            <w:pPr>
              <w:numPr>
                <w:ilvl w:val="0"/>
                <w:numId w:val="4"/>
              </w:numPr>
              <w:rPr>
                <w:rFonts w:ascii="Arial" w:hAnsi="Arial" w:cs="Arial"/>
                <w:sz w:val="24"/>
                <w:szCs w:val="24"/>
              </w:rPr>
            </w:pPr>
            <w:r w:rsidRPr="00AD4FB8">
              <w:rPr>
                <w:rFonts w:ascii="Arial" w:hAnsi="Arial" w:cs="Arial"/>
                <w:sz w:val="24"/>
                <w:szCs w:val="24"/>
              </w:rPr>
              <w:t>A relevant qualification or equivalent work experience</w:t>
            </w:r>
          </w:p>
        </w:tc>
        <w:tc>
          <w:tcPr>
            <w:tcW w:w="2977" w:type="dxa"/>
          </w:tcPr>
          <w:p w14:paraId="02752AB0" w14:textId="77777777" w:rsidR="00022430" w:rsidRPr="00AD4FB8" w:rsidRDefault="00022430" w:rsidP="00E35402">
            <w:pPr>
              <w:rPr>
                <w:rFonts w:ascii="Arial" w:hAnsi="Arial" w:cs="Arial"/>
                <w:sz w:val="24"/>
                <w:szCs w:val="24"/>
              </w:rPr>
            </w:pPr>
            <w:r w:rsidRPr="00AD4FB8">
              <w:rPr>
                <w:rFonts w:ascii="Arial" w:hAnsi="Arial" w:cs="Arial"/>
                <w:sz w:val="24"/>
                <w:szCs w:val="24"/>
              </w:rPr>
              <w:t>Probation qualification (</w:t>
            </w:r>
            <w:proofErr w:type="spellStart"/>
            <w:r w:rsidRPr="00AD4FB8">
              <w:rPr>
                <w:rFonts w:ascii="Arial" w:hAnsi="Arial" w:cs="Arial"/>
                <w:sz w:val="24"/>
                <w:szCs w:val="24"/>
              </w:rPr>
              <w:t>DipProb</w:t>
            </w:r>
            <w:proofErr w:type="spellEnd"/>
            <w:r w:rsidRPr="00AD4FB8">
              <w:rPr>
                <w:rFonts w:ascii="Arial" w:hAnsi="Arial" w:cs="Arial"/>
                <w:sz w:val="24"/>
                <w:szCs w:val="24"/>
              </w:rPr>
              <w:t>), or Social Work qualification (CQSW/</w:t>
            </w:r>
            <w:proofErr w:type="spellStart"/>
            <w:r w:rsidRPr="00AD4FB8">
              <w:rPr>
                <w:rFonts w:ascii="Arial" w:hAnsi="Arial" w:cs="Arial"/>
                <w:sz w:val="24"/>
                <w:szCs w:val="24"/>
              </w:rPr>
              <w:t>DipSW</w:t>
            </w:r>
            <w:proofErr w:type="spellEnd"/>
            <w:r w:rsidRPr="00AD4FB8">
              <w:rPr>
                <w:rFonts w:ascii="Arial" w:hAnsi="Arial" w:cs="Arial"/>
                <w:sz w:val="24"/>
                <w:szCs w:val="24"/>
              </w:rPr>
              <w:t xml:space="preserve">/CSS or equivalent degree </w:t>
            </w:r>
            <w:r w:rsidR="00E35402">
              <w:rPr>
                <w:rFonts w:ascii="Arial" w:hAnsi="Arial" w:cs="Arial"/>
                <w:sz w:val="24"/>
                <w:szCs w:val="24"/>
              </w:rPr>
              <w:t xml:space="preserve">and registered with the HCPC </w:t>
            </w:r>
            <w:r w:rsidRPr="00AD4FB8">
              <w:rPr>
                <w:rFonts w:ascii="Arial" w:hAnsi="Arial" w:cs="Arial"/>
                <w:sz w:val="24"/>
                <w:szCs w:val="24"/>
              </w:rPr>
              <w:t>or equivalent work experience</w:t>
            </w:r>
          </w:p>
        </w:tc>
        <w:tc>
          <w:tcPr>
            <w:tcW w:w="2410" w:type="dxa"/>
          </w:tcPr>
          <w:p w14:paraId="63F34214" w14:textId="77777777" w:rsidR="00022430" w:rsidRPr="00AD4FB8" w:rsidRDefault="00022430" w:rsidP="00E675BF">
            <w:pPr>
              <w:numPr>
                <w:ilvl w:val="0"/>
                <w:numId w:val="5"/>
              </w:numPr>
              <w:rPr>
                <w:rFonts w:ascii="Arial" w:hAnsi="Arial" w:cs="Arial"/>
                <w:sz w:val="24"/>
                <w:szCs w:val="24"/>
              </w:rPr>
            </w:pPr>
            <w:r w:rsidRPr="00AD4FB8">
              <w:rPr>
                <w:rFonts w:ascii="Arial" w:hAnsi="Arial" w:cs="Arial"/>
                <w:sz w:val="24"/>
                <w:szCs w:val="24"/>
              </w:rPr>
              <w:t>Certificate</w:t>
            </w:r>
          </w:p>
          <w:p w14:paraId="063AF68D" w14:textId="77777777" w:rsidR="00022430" w:rsidRPr="00AD4FB8" w:rsidRDefault="00022430" w:rsidP="00E675BF">
            <w:pPr>
              <w:rPr>
                <w:rFonts w:ascii="Arial" w:hAnsi="Arial" w:cs="Arial"/>
                <w:sz w:val="24"/>
                <w:szCs w:val="24"/>
              </w:rPr>
            </w:pPr>
          </w:p>
        </w:tc>
      </w:tr>
      <w:tr w:rsidR="00022430" w:rsidRPr="00AD4FB8" w14:paraId="556D414D" w14:textId="77777777" w:rsidTr="00E675BF">
        <w:tc>
          <w:tcPr>
            <w:tcW w:w="1526" w:type="dxa"/>
          </w:tcPr>
          <w:p w14:paraId="73905AA7" w14:textId="77777777" w:rsidR="00022430" w:rsidRPr="00AD4FB8" w:rsidRDefault="00022430" w:rsidP="00E675BF">
            <w:pPr>
              <w:pStyle w:val="Heading8"/>
              <w:rPr>
                <w:rFonts w:ascii="Arial" w:hAnsi="Arial" w:cs="Arial"/>
                <w:sz w:val="24"/>
                <w:szCs w:val="24"/>
              </w:rPr>
            </w:pPr>
            <w:r w:rsidRPr="00AD4FB8">
              <w:rPr>
                <w:rFonts w:ascii="Arial" w:hAnsi="Arial" w:cs="Arial"/>
                <w:sz w:val="24"/>
                <w:szCs w:val="24"/>
              </w:rPr>
              <w:t>Knowledge</w:t>
            </w:r>
          </w:p>
        </w:tc>
        <w:tc>
          <w:tcPr>
            <w:tcW w:w="3260" w:type="dxa"/>
          </w:tcPr>
          <w:p w14:paraId="03F29F79" w14:textId="77777777" w:rsidR="00022430" w:rsidRPr="00AD4FB8" w:rsidRDefault="00022430" w:rsidP="00E675BF">
            <w:pPr>
              <w:numPr>
                <w:ilvl w:val="0"/>
                <w:numId w:val="6"/>
              </w:numPr>
              <w:rPr>
                <w:rFonts w:ascii="Arial" w:hAnsi="Arial" w:cs="Arial"/>
                <w:sz w:val="24"/>
                <w:szCs w:val="24"/>
              </w:rPr>
            </w:pPr>
            <w:r w:rsidRPr="00AD4FB8">
              <w:rPr>
                <w:rFonts w:ascii="Arial" w:hAnsi="Arial" w:cs="Arial"/>
                <w:sz w:val="24"/>
                <w:szCs w:val="24"/>
              </w:rPr>
              <w:t>Raised awareness of specific issues affecting women.</w:t>
            </w:r>
          </w:p>
          <w:p w14:paraId="0DDCA087" w14:textId="77777777" w:rsidR="00022430" w:rsidRPr="00AD4FB8" w:rsidRDefault="00022430" w:rsidP="00E675BF">
            <w:pPr>
              <w:numPr>
                <w:ilvl w:val="0"/>
                <w:numId w:val="6"/>
              </w:numPr>
              <w:rPr>
                <w:rFonts w:ascii="Arial" w:hAnsi="Arial" w:cs="Arial"/>
                <w:sz w:val="24"/>
                <w:szCs w:val="24"/>
              </w:rPr>
            </w:pPr>
            <w:r w:rsidRPr="00AD4FB8">
              <w:rPr>
                <w:rFonts w:ascii="Arial" w:hAnsi="Arial" w:cs="Arial"/>
                <w:sz w:val="24"/>
                <w:szCs w:val="24"/>
              </w:rPr>
              <w:t xml:space="preserve">Knowledge of the possible impact that contact with the Criminal Justice System may have upon women. </w:t>
            </w:r>
          </w:p>
          <w:p w14:paraId="64071E07" w14:textId="77777777" w:rsidR="00022430" w:rsidRPr="00AD4FB8" w:rsidRDefault="00022430" w:rsidP="00E675BF">
            <w:pPr>
              <w:numPr>
                <w:ilvl w:val="0"/>
                <w:numId w:val="7"/>
              </w:numPr>
              <w:rPr>
                <w:rFonts w:ascii="Arial" w:hAnsi="Arial" w:cs="Arial"/>
                <w:sz w:val="24"/>
                <w:szCs w:val="24"/>
              </w:rPr>
            </w:pPr>
            <w:r w:rsidRPr="00AD4FB8">
              <w:rPr>
                <w:rFonts w:ascii="Arial" w:hAnsi="Arial" w:cs="Arial"/>
                <w:sz w:val="24"/>
                <w:szCs w:val="24"/>
              </w:rPr>
              <w:t xml:space="preserve">Detailed knowledge of Safeguarding Legislation specifically in relation to Child Protection and vulnerable adults </w:t>
            </w:r>
          </w:p>
          <w:p w14:paraId="0017DB39" w14:textId="77777777" w:rsidR="00022430" w:rsidRPr="00AD4FB8" w:rsidRDefault="00022430" w:rsidP="00E675BF">
            <w:pPr>
              <w:numPr>
                <w:ilvl w:val="0"/>
                <w:numId w:val="7"/>
              </w:numPr>
              <w:rPr>
                <w:rFonts w:ascii="Arial" w:hAnsi="Arial" w:cs="Arial"/>
                <w:sz w:val="24"/>
                <w:szCs w:val="24"/>
              </w:rPr>
            </w:pPr>
            <w:r w:rsidRPr="00AD4FB8">
              <w:rPr>
                <w:rFonts w:ascii="Arial" w:hAnsi="Arial" w:cs="Arial"/>
                <w:sz w:val="24"/>
                <w:szCs w:val="24"/>
              </w:rPr>
              <w:t>Sound knowledge of the Assessment Process</w:t>
            </w:r>
          </w:p>
        </w:tc>
        <w:tc>
          <w:tcPr>
            <w:tcW w:w="2977" w:type="dxa"/>
          </w:tcPr>
          <w:p w14:paraId="2E41C3AB" w14:textId="77777777" w:rsidR="00022430" w:rsidRPr="00AD4FB8" w:rsidRDefault="00022430" w:rsidP="00E675BF">
            <w:pPr>
              <w:numPr>
                <w:ilvl w:val="0"/>
                <w:numId w:val="7"/>
              </w:numPr>
              <w:rPr>
                <w:rFonts w:ascii="Arial" w:hAnsi="Arial" w:cs="Arial"/>
                <w:sz w:val="24"/>
                <w:szCs w:val="24"/>
              </w:rPr>
            </w:pPr>
            <w:r w:rsidRPr="00AD4FB8">
              <w:rPr>
                <w:rFonts w:ascii="Arial" w:hAnsi="Arial" w:cs="Arial"/>
                <w:sz w:val="24"/>
                <w:szCs w:val="24"/>
              </w:rPr>
              <w:t>Understanding of voluntary sector</w:t>
            </w:r>
          </w:p>
          <w:p w14:paraId="2BFC462C" w14:textId="77777777" w:rsidR="00022430" w:rsidRPr="00AD4FB8" w:rsidRDefault="00022430" w:rsidP="00E675BF">
            <w:pPr>
              <w:numPr>
                <w:ilvl w:val="0"/>
                <w:numId w:val="7"/>
              </w:numPr>
              <w:rPr>
                <w:rFonts w:ascii="Arial" w:hAnsi="Arial" w:cs="Arial"/>
                <w:sz w:val="24"/>
                <w:szCs w:val="24"/>
              </w:rPr>
            </w:pPr>
            <w:r w:rsidRPr="00AD4FB8">
              <w:rPr>
                <w:rFonts w:ascii="Arial" w:hAnsi="Arial" w:cs="Arial"/>
                <w:sz w:val="24"/>
                <w:szCs w:val="24"/>
              </w:rPr>
              <w:t>Awareness of legal issues relating to sentencing, imprisonment and the CJS</w:t>
            </w:r>
          </w:p>
        </w:tc>
        <w:tc>
          <w:tcPr>
            <w:tcW w:w="2410" w:type="dxa"/>
          </w:tcPr>
          <w:p w14:paraId="081CDF4D" w14:textId="77777777" w:rsidR="00022430" w:rsidRPr="00AD4FB8" w:rsidRDefault="00022430" w:rsidP="00E675BF">
            <w:pPr>
              <w:numPr>
                <w:ilvl w:val="0"/>
                <w:numId w:val="8"/>
              </w:numPr>
              <w:rPr>
                <w:rFonts w:ascii="Arial" w:hAnsi="Arial" w:cs="Arial"/>
                <w:sz w:val="24"/>
                <w:szCs w:val="24"/>
              </w:rPr>
            </w:pPr>
            <w:r w:rsidRPr="00AD4FB8">
              <w:rPr>
                <w:rFonts w:ascii="Arial" w:hAnsi="Arial" w:cs="Arial"/>
                <w:sz w:val="24"/>
                <w:szCs w:val="24"/>
              </w:rPr>
              <w:t>Application</w:t>
            </w:r>
          </w:p>
          <w:p w14:paraId="56AF543A" w14:textId="77777777" w:rsidR="00022430" w:rsidRPr="00AD4FB8" w:rsidRDefault="00022430" w:rsidP="00E675BF">
            <w:pPr>
              <w:numPr>
                <w:ilvl w:val="0"/>
                <w:numId w:val="8"/>
              </w:numPr>
              <w:rPr>
                <w:rFonts w:ascii="Arial" w:hAnsi="Arial" w:cs="Arial"/>
                <w:sz w:val="24"/>
                <w:szCs w:val="24"/>
              </w:rPr>
            </w:pPr>
            <w:r w:rsidRPr="00AD4FB8">
              <w:rPr>
                <w:rFonts w:ascii="Arial" w:hAnsi="Arial" w:cs="Arial"/>
                <w:sz w:val="24"/>
                <w:szCs w:val="24"/>
              </w:rPr>
              <w:t xml:space="preserve">Interview </w:t>
            </w:r>
          </w:p>
          <w:p w14:paraId="1F3F2B4F" w14:textId="77777777" w:rsidR="00022430" w:rsidRPr="00AD4FB8" w:rsidRDefault="00022430" w:rsidP="00E675BF">
            <w:pPr>
              <w:numPr>
                <w:ilvl w:val="0"/>
                <w:numId w:val="8"/>
              </w:numPr>
              <w:rPr>
                <w:rFonts w:ascii="Arial" w:hAnsi="Arial" w:cs="Arial"/>
                <w:sz w:val="24"/>
                <w:szCs w:val="24"/>
              </w:rPr>
            </w:pPr>
            <w:r w:rsidRPr="00AD4FB8">
              <w:rPr>
                <w:rFonts w:ascii="Arial" w:hAnsi="Arial" w:cs="Arial"/>
                <w:sz w:val="24"/>
                <w:szCs w:val="24"/>
              </w:rPr>
              <w:t>References</w:t>
            </w:r>
          </w:p>
        </w:tc>
      </w:tr>
      <w:tr w:rsidR="00022430" w:rsidRPr="00AD4FB8" w14:paraId="01A5301B" w14:textId="77777777" w:rsidTr="00E675BF">
        <w:tc>
          <w:tcPr>
            <w:tcW w:w="1526" w:type="dxa"/>
          </w:tcPr>
          <w:p w14:paraId="5B6F0B60" w14:textId="77777777" w:rsidR="00022430" w:rsidRPr="00AD4FB8" w:rsidRDefault="00022430" w:rsidP="00E675BF">
            <w:pPr>
              <w:rPr>
                <w:rFonts w:ascii="Arial" w:hAnsi="Arial" w:cs="Arial"/>
                <w:b/>
                <w:sz w:val="24"/>
                <w:szCs w:val="24"/>
              </w:rPr>
            </w:pPr>
            <w:r w:rsidRPr="00AD4FB8">
              <w:rPr>
                <w:rFonts w:ascii="Arial" w:hAnsi="Arial" w:cs="Arial"/>
                <w:b/>
                <w:sz w:val="24"/>
                <w:szCs w:val="24"/>
              </w:rPr>
              <w:t>Experience</w:t>
            </w:r>
          </w:p>
        </w:tc>
        <w:tc>
          <w:tcPr>
            <w:tcW w:w="3260" w:type="dxa"/>
          </w:tcPr>
          <w:p w14:paraId="4E144B00" w14:textId="77777777" w:rsidR="00022430" w:rsidRPr="00AD4FB8" w:rsidRDefault="00022430" w:rsidP="00E675BF">
            <w:pPr>
              <w:numPr>
                <w:ilvl w:val="0"/>
                <w:numId w:val="9"/>
              </w:numPr>
              <w:rPr>
                <w:rFonts w:ascii="Arial" w:hAnsi="Arial" w:cs="Arial"/>
                <w:sz w:val="24"/>
                <w:szCs w:val="24"/>
              </w:rPr>
            </w:pPr>
            <w:r w:rsidRPr="00AD4FB8">
              <w:rPr>
                <w:rFonts w:ascii="Arial" w:hAnsi="Arial" w:cs="Arial"/>
                <w:sz w:val="24"/>
                <w:szCs w:val="24"/>
              </w:rPr>
              <w:t>Experience of holding a caseload and providing or arranging services appropriate to need</w:t>
            </w:r>
          </w:p>
          <w:p w14:paraId="7B8E12C4" w14:textId="77777777" w:rsidR="00022430" w:rsidRPr="00AD4FB8" w:rsidRDefault="00022430" w:rsidP="00E675BF">
            <w:pPr>
              <w:numPr>
                <w:ilvl w:val="0"/>
                <w:numId w:val="9"/>
              </w:numPr>
              <w:rPr>
                <w:rFonts w:ascii="Arial" w:hAnsi="Arial" w:cs="Arial"/>
                <w:sz w:val="24"/>
                <w:szCs w:val="24"/>
              </w:rPr>
            </w:pPr>
            <w:r w:rsidRPr="00AD4FB8">
              <w:rPr>
                <w:rFonts w:ascii="Arial" w:hAnsi="Arial" w:cs="Arial"/>
                <w:sz w:val="24"/>
                <w:szCs w:val="24"/>
              </w:rPr>
              <w:t>Experience of creating, recording and implementing support plans</w:t>
            </w:r>
          </w:p>
          <w:p w14:paraId="1472EC41" w14:textId="77777777" w:rsidR="00022430" w:rsidRPr="00AD4FB8" w:rsidRDefault="00022430" w:rsidP="00E675BF">
            <w:pPr>
              <w:numPr>
                <w:ilvl w:val="0"/>
                <w:numId w:val="9"/>
              </w:numPr>
              <w:rPr>
                <w:rFonts w:ascii="Arial" w:hAnsi="Arial" w:cs="Arial"/>
                <w:sz w:val="24"/>
                <w:szCs w:val="24"/>
              </w:rPr>
            </w:pPr>
            <w:r w:rsidRPr="00AD4FB8">
              <w:rPr>
                <w:rFonts w:ascii="Arial" w:hAnsi="Arial" w:cs="Arial"/>
                <w:sz w:val="24"/>
                <w:szCs w:val="24"/>
              </w:rPr>
              <w:lastRenderedPageBreak/>
              <w:t xml:space="preserve">Experience of Assessment </w:t>
            </w:r>
          </w:p>
        </w:tc>
        <w:tc>
          <w:tcPr>
            <w:tcW w:w="2977" w:type="dxa"/>
          </w:tcPr>
          <w:p w14:paraId="17DE479E" w14:textId="77777777" w:rsidR="00022430" w:rsidRPr="00AD4FB8" w:rsidRDefault="00022430" w:rsidP="00E675BF">
            <w:pPr>
              <w:numPr>
                <w:ilvl w:val="0"/>
                <w:numId w:val="10"/>
              </w:numPr>
              <w:rPr>
                <w:rFonts w:ascii="Arial" w:hAnsi="Arial" w:cs="Arial"/>
                <w:sz w:val="24"/>
                <w:szCs w:val="24"/>
              </w:rPr>
            </w:pPr>
            <w:r w:rsidRPr="00AD4FB8">
              <w:rPr>
                <w:rFonts w:ascii="Arial" w:hAnsi="Arial" w:cs="Arial"/>
                <w:sz w:val="24"/>
                <w:szCs w:val="24"/>
              </w:rPr>
              <w:lastRenderedPageBreak/>
              <w:t>Experience as a group work facilitator</w:t>
            </w:r>
          </w:p>
        </w:tc>
        <w:tc>
          <w:tcPr>
            <w:tcW w:w="2410" w:type="dxa"/>
          </w:tcPr>
          <w:p w14:paraId="456E2F3F" w14:textId="77777777" w:rsidR="00022430" w:rsidRPr="00AD4FB8" w:rsidRDefault="00022430" w:rsidP="00E675BF">
            <w:pPr>
              <w:pStyle w:val="Footer"/>
              <w:numPr>
                <w:ilvl w:val="0"/>
                <w:numId w:val="11"/>
              </w:numPr>
              <w:tabs>
                <w:tab w:val="clear" w:pos="4153"/>
                <w:tab w:val="clear" w:pos="8306"/>
              </w:tabs>
              <w:rPr>
                <w:rFonts w:cs="Arial"/>
                <w:sz w:val="24"/>
                <w:szCs w:val="24"/>
              </w:rPr>
            </w:pPr>
            <w:r w:rsidRPr="00AD4FB8">
              <w:rPr>
                <w:rFonts w:cs="Arial"/>
                <w:sz w:val="24"/>
                <w:szCs w:val="24"/>
              </w:rPr>
              <w:t>Application</w:t>
            </w:r>
          </w:p>
          <w:p w14:paraId="2F175C3B" w14:textId="77777777" w:rsidR="00022430" w:rsidRPr="00AD4FB8" w:rsidRDefault="00022430" w:rsidP="00E675BF">
            <w:pPr>
              <w:pStyle w:val="Footer"/>
              <w:numPr>
                <w:ilvl w:val="0"/>
                <w:numId w:val="11"/>
              </w:numPr>
              <w:tabs>
                <w:tab w:val="clear" w:pos="4153"/>
                <w:tab w:val="clear" w:pos="8306"/>
              </w:tabs>
              <w:rPr>
                <w:rFonts w:cs="Arial"/>
                <w:sz w:val="24"/>
                <w:szCs w:val="24"/>
              </w:rPr>
            </w:pPr>
            <w:r w:rsidRPr="00AD4FB8">
              <w:rPr>
                <w:rFonts w:cs="Arial"/>
                <w:sz w:val="24"/>
                <w:szCs w:val="24"/>
              </w:rPr>
              <w:t>Interview</w:t>
            </w:r>
          </w:p>
          <w:p w14:paraId="2E39FCD5" w14:textId="77777777" w:rsidR="00022430" w:rsidRPr="00AD4FB8" w:rsidRDefault="00022430" w:rsidP="00E675BF">
            <w:pPr>
              <w:pStyle w:val="Footer"/>
              <w:numPr>
                <w:ilvl w:val="0"/>
                <w:numId w:val="11"/>
              </w:numPr>
              <w:tabs>
                <w:tab w:val="clear" w:pos="4153"/>
                <w:tab w:val="clear" w:pos="8306"/>
              </w:tabs>
              <w:rPr>
                <w:rFonts w:cs="Arial"/>
                <w:sz w:val="24"/>
                <w:szCs w:val="24"/>
              </w:rPr>
            </w:pPr>
            <w:r w:rsidRPr="00AD4FB8">
              <w:rPr>
                <w:rFonts w:cs="Arial"/>
                <w:sz w:val="24"/>
                <w:szCs w:val="24"/>
              </w:rPr>
              <w:t>References</w:t>
            </w:r>
          </w:p>
        </w:tc>
      </w:tr>
      <w:tr w:rsidR="00022430" w:rsidRPr="00AD4FB8" w14:paraId="6931A3FF" w14:textId="77777777" w:rsidTr="00E675BF">
        <w:tc>
          <w:tcPr>
            <w:tcW w:w="1526" w:type="dxa"/>
          </w:tcPr>
          <w:p w14:paraId="39331C2E" w14:textId="77777777" w:rsidR="00022430" w:rsidRPr="00AD4FB8" w:rsidRDefault="00022430" w:rsidP="00E675BF">
            <w:pPr>
              <w:rPr>
                <w:rFonts w:ascii="Arial" w:hAnsi="Arial" w:cs="Arial"/>
                <w:b/>
                <w:sz w:val="24"/>
                <w:szCs w:val="24"/>
              </w:rPr>
            </w:pPr>
            <w:r w:rsidRPr="00AD4FB8">
              <w:rPr>
                <w:rFonts w:ascii="Arial" w:hAnsi="Arial" w:cs="Arial"/>
                <w:b/>
                <w:sz w:val="24"/>
                <w:szCs w:val="24"/>
              </w:rPr>
              <w:t>Skills and Abilities</w:t>
            </w:r>
          </w:p>
        </w:tc>
        <w:tc>
          <w:tcPr>
            <w:tcW w:w="3260" w:type="dxa"/>
          </w:tcPr>
          <w:p w14:paraId="78CCD62B" w14:textId="77777777" w:rsidR="00022430" w:rsidRPr="00AD4FB8" w:rsidRDefault="00022430" w:rsidP="00E675BF">
            <w:pPr>
              <w:numPr>
                <w:ilvl w:val="0"/>
                <w:numId w:val="12"/>
              </w:numPr>
              <w:rPr>
                <w:rFonts w:ascii="Arial" w:hAnsi="Arial" w:cs="Arial"/>
                <w:sz w:val="24"/>
                <w:szCs w:val="24"/>
              </w:rPr>
            </w:pPr>
            <w:r w:rsidRPr="00AD4FB8">
              <w:rPr>
                <w:rFonts w:ascii="Arial" w:hAnsi="Arial" w:cs="Arial"/>
                <w:sz w:val="24"/>
                <w:szCs w:val="24"/>
              </w:rPr>
              <w:t>Communication skills</w:t>
            </w:r>
          </w:p>
          <w:p w14:paraId="65412389" w14:textId="77777777" w:rsidR="00022430" w:rsidRPr="00AD4FB8" w:rsidRDefault="00022430" w:rsidP="00E675BF">
            <w:pPr>
              <w:numPr>
                <w:ilvl w:val="0"/>
                <w:numId w:val="12"/>
              </w:numPr>
              <w:rPr>
                <w:rFonts w:ascii="Arial" w:hAnsi="Arial" w:cs="Arial"/>
                <w:sz w:val="24"/>
                <w:szCs w:val="24"/>
              </w:rPr>
            </w:pPr>
            <w:r w:rsidRPr="00AD4FB8">
              <w:rPr>
                <w:rFonts w:ascii="Arial" w:hAnsi="Arial" w:cs="Arial"/>
                <w:sz w:val="24"/>
                <w:szCs w:val="24"/>
              </w:rPr>
              <w:t>Teamwork skills</w:t>
            </w:r>
          </w:p>
          <w:p w14:paraId="0EFD189D" w14:textId="77777777" w:rsidR="00022430" w:rsidRPr="00AD4FB8" w:rsidRDefault="00022430" w:rsidP="00E675BF">
            <w:pPr>
              <w:numPr>
                <w:ilvl w:val="0"/>
                <w:numId w:val="12"/>
              </w:numPr>
              <w:rPr>
                <w:rFonts w:ascii="Arial" w:hAnsi="Arial" w:cs="Arial"/>
                <w:sz w:val="24"/>
                <w:szCs w:val="24"/>
              </w:rPr>
            </w:pPr>
            <w:r w:rsidRPr="00AD4FB8">
              <w:rPr>
                <w:rFonts w:ascii="Arial" w:hAnsi="Arial" w:cs="Arial"/>
                <w:sz w:val="24"/>
                <w:szCs w:val="24"/>
              </w:rPr>
              <w:t>Assessment skills</w:t>
            </w:r>
          </w:p>
          <w:p w14:paraId="1EA5EA59" w14:textId="77777777" w:rsidR="00022430" w:rsidRPr="00AD4FB8" w:rsidRDefault="00022430" w:rsidP="00E675BF">
            <w:pPr>
              <w:numPr>
                <w:ilvl w:val="0"/>
                <w:numId w:val="12"/>
              </w:numPr>
              <w:rPr>
                <w:rFonts w:ascii="Arial" w:hAnsi="Arial" w:cs="Arial"/>
                <w:sz w:val="24"/>
                <w:szCs w:val="24"/>
              </w:rPr>
            </w:pPr>
            <w:r w:rsidRPr="00AD4FB8">
              <w:rPr>
                <w:rFonts w:ascii="Arial" w:hAnsi="Arial" w:cs="Arial"/>
                <w:sz w:val="24"/>
                <w:szCs w:val="24"/>
              </w:rPr>
              <w:t>IT skills</w:t>
            </w:r>
          </w:p>
          <w:p w14:paraId="5E1C0B5B" w14:textId="77777777" w:rsidR="00022430" w:rsidRPr="00AD4FB8" w:rsidRDefault="00022430" w:rsidP="00E675BF">
            <w:pPr>
              <w:numPr>
                <w:ilvl w:val="0"/>
                <w:numId w:val="12"/>
              </w:numPr>
              <w:rPr>
                <w:rFonts w:ascii="Arial" w:hAnsi="Arial" w:cs="Arial"/>
                <w:sz w:val="24"/>
                <w:szCs w:val="24"/>
              </w:rPr>
            </w:pPr>
            <w:r w:rsidRPr="00AD4FB8">
              <w:rPr>
                <w:rFonts w:ascii="Arial" w:hAnsi="Arial" w:cs="Arial"/>
                <w:sz w:val="24"/>
                <w:szCs w:val="24"/>
              </w:rPr>
              <w:t>Analytical skills</w:t>
            </w:r>
          </w:p>
        </w:tc>
        <w:tc>
          <w:tcPr>
            <w:tcW w:w="2977" w:type="dxa"/>
          </w:tcPr>
          <w:p w14:paraId="74EC96A5" w14:textId="77777777" w:rsidR="00022430" w:rsidRPr="00AD4FB8" w:rsidRDefault="00022430" w:rsidP="00E675BF">
            <w:pPr>
              <w:numPr>
                <w:ilvl w:val="0"/>
                <w:numId w:val="12"/>
              </w:numPr>
              <w:rPr>
                <w:rFonts w:ascii="Arial" w:hAnsi="Arial" w:cs="Arial"/>
                <w:sz w:val="24"/>
                <w:szCs w:val="24"/>
              </w:rPr>
            </w:pPr>
            <w:r w:rsidRPr="00AD4FB8">
              <w:rPr>
                <w:rFonts w:ascii="Arial" w:hAnsi="Arial" w:cs="Arial"/>
                <w:sz w:val="24"/>
                <w:szCs w:val="24"/>
              </w:rPr>
              <w:t>Group work</w:t>
            </w:r>
          </w:p>
          <w:p w14:paraId="335C2A0F" w14:textId="77777777" w:rsidR="00022430" w:rsidRPr="00AD4FB8" w:rsidRDefault="00022430" w:rsidP="00E675BF">
            <w:pPr>
              <w:numPr>
                <w:ilvl w:val="0"/>
                <w:numId w:val="12"/>
              </w:numPr>
              <w:rPr>
                <w:rFonts w:ascii="Arial" w:hAnsi="Arial" w:cs="Arial"/>
                <w:sz w:val="24"/>
                <w:szCs w:val="24"/>
              </w:rPr>
            </w:pPr>
            <w:r w:rsidRPr="00AD4FB8">
              <w:rPr>
                <w:rFonts w:ascii="Arial" w:hAnsi="Arial" w:cs="Arial"/>
                <w:sz w:val="24"/>
                <w:szCs w:val="24"/>
              </w:rPr>
              <w:t xml:space="preserve">Ability to contribute to the development, evaluation and monitoring of the project. </w:t>
            </w:r>
          </w:p>
          <w:p w14:paraId="71C64D80" w14:textId="77777777" w:rsidR="00022430" w:rsidRPr="00AD4FB8" w:rsidRDefault="00022430" w:rsidP="00E675BF">
            <w:pPr>
              <w:rPr>
                <w:rFonts w:ascii="Arial" w:hAnsi="Arial" w:cs="Arial"/>
                <w:sz w:val="24"/>
                <w:szCs w:val="24"/>
              </w:rPr>
            </w:pPr>
          </w:p>
        </w:tc>
        <w:tc>
          <w:tcPr>
            <w:tcW w:w="2410" w:type="dxa"/>
          </w:tcPr>
          <w:p w14:paraId="5F980F59" w14:textId="77777777" w:rsidR="00022430" w:rsidRPr="00AD4FB8" w:rsidRDefault="00022430" w:rsidP="00E675BF">
            <w:pPr>
              <w:numPr>
                <w:ilvl w:val="0"/>
                <w:numId w:val="13"/>
              </w:numPr>
              <w:rPr>
                <w:rFonts w:ascii="Arial" w:hAnsi="Arial" w:cs="Arial"/>
                <w:sz w:val="24"/>
                <w:szCs w:val="24"/>
              </w:rPr>
            </w:pPr>
            <w:r w:rsidRPr="00AD4FB8">
              <w:rPr>
                <w:rFonts w:ascii="Arial" w:hAnsi="Arial" w:cs="Arial"/>
                <w:sz w:val="24"/>
                <w:szCs w:val="24"/>
              </w:rPr>
              <w:t xml:space="preserve">Application </w:t>
            </w:r>
          </w:p>
          <w:p w14:paraId="6791C03E" w14:textId="77777777" w:rsidR="00022430" w:rsidRPr="00AD4FB8" w:rsidRDefault="00022430" w:rsidP="00E675BF">
            <w:pPr>
              <w:numPr>
                <w:ilvl w:val="0"/>
                <w:numId w:val="13"/>
              </w:numPr>
              <w:rPr>
                <w:rFonts w:ascii="Arial" w:hAnsi="Arial" w:cs="Arial"/>
                <w:sz w:val="24"/>
                <w:szCs w:val="24"/>
              </w:rPr>
            </w:pPr>
            <w:r w:rsidRPr="00AD4FB8">
              <w:rPr>
                <w:rFonts w:ascii="Arial" w:hAnsi="Arial" w:cs="Arial"/>
                <w:sz w:val="24"/>
                <w:szCs w:val="24"/>
              </w:rPr>
              <w:t>Interview</w:t>
            </w:r>
          </w:p>
          <w:p w14:paraId="5D88EE7A" w14:textId="77777777" w:rsidR="00022430" w:rsidRPr="00AD4FB8" w:rsidRDefault="00022430" w:rsidP="00E675BF">
            <w:pPr>
              <w:numPr>
                <w:ilvl w:val="0"/>
                <w:numId w:val="13"/>
              </w:numPr>
              <w:rPr>
                <w:rFonts w:ascii="Arial" w:hAnsi="Arial" w:cs="Arial"/>
                <w:sz w:val="24"/>
                <w:szCs w:val="24"/>
              </w:rPr>
            </w:pPr>
            <w:r w:rsidRPr="00AD4FB8">
              <w:rPr>
                <w:rFonts w:ascii="Arial" w:hAnsi="Arial" w:cs="Arial"/>
                <w:sz w:val="24"/>
                <w:szCs w:val="24"/>
              </w:rPr>
              <w:t>References</w:t>
            </w:r>
          </w:p>
        </w:tc>
      </w:tr>
      <w:tr w:rsidR="00022430" w:rsidRPr="00AD4FB8" w14:paraId="4C310231" w14:textId="77777777" w:rsidTr="00E675BF">
        <w:tc>
          <w:tcPr>
            <w:tcW w:w="1526" w:type="dxa"/>
          </w:tcPr>
          <w:p w14:paraId="306D5A22" w14:textId="77777777" w:rsidR="00022430" w:rsidRPr="00AD4FB8" w:rsidRDefault="00022430" w:rsidP="00E675BF">
            <w:pPr>
              <w:rPr>
                <w:rFonts w:ascii="Arial" w:hAnsi="Arial" w:cs="Arial"/>
                <w:b/>
                <w:sz w:val="24"/>
                <w:szCs w:val="24"/>
              </w:rPr>
            </w:pPr>
            <w:r w:rsidRPr="00AD4FB8">
              <w:rPr>
                <w:rFonts w:ascii="Arial" w:hAnsi="Arial" w:cs="Arial"/>
                <w:b/>
                <w:sz w:val="24"/>
                <w:szCs w:val="24"/>
              </w:rPr>
              <w:t>Work Related Circumstances</w:t>
            </w:r>
          </w:p>
        </w:tc>
        <w:tc>
          <w:tcPr>
            <w:tcW w:w="3260" w:type="dxa"/>
          </w:tcPr>
          <w:p w14:paraId="6E27A4CA" w14:textId="77777777" w:rsidR="00022430" w:rsidRPr="00AD4FB8" w:rsidRDefault="00022430" w:rsidP="00E675BF">
            <w:pPr>
              <w:numPr>
                <w:ilvl w:val="0"/>
                <w:numId w:val="14"/>
              </w:numPr>
              <w:rPr>
                <w:rFonts w:ascii="Arial" w:hAnsi="Arial" w:cs="Arial"/>
                <w:sz w:val="24"/>
                <w:szCs w:val="24"/>
              </w:rPr>
            </w:pPr>
            <w:r w:rsidRPr="00AD4FB8">
              <w:rPr>
                <w:rFonts w:ascii="Arial" w:hAnsi="Arial" w:cs="Arial"/>
                <w:sz w:val="24"/>
                <w:szCs w:val="24"/>
              </w:rPr>
              <w:t>Able to organise own workload</w:t>
            </w:r>
          </w:p>
          <w:p w14:paraId="01E9BC71" w14:textId="77777777" w:rsidR="00022430" w:rsidRPr="00AD4FB8" w:rsidRDefault="00022430" w:rsidP="00E675BF">
            <w:pPr>
              <w:numPr>
                <w:ilvl w:val="0"/>
                <w:numId w:val="14"/>
              </w:numPr>
              <w:rPr>
                <w:rFonts w:ascii="Arial" w:hAnsi="Arial" w:cs="Arial"/>
                <w:sz w:val="24"/>
                <w:szCs w:val="24"/>
              </w:rPr>
            </w:pPr>
            <w:r w:rsidRPr="00AD4FB8">
              <w:rPr>
                <w:rFonts w:ascii="Arial" w:hAnsi="Arial" w:cs="Arial"/>
                <w:sz w:val="24"/>
                <w:szCs w:val="24"/>
              </w:rPr>
              <w:t>Able to inspire and motivate other people</w:t>
            </w:r>
          </w:p>
          <w:p w14:paraId="7EEEF39E" w14:textId="77777777" w:rsidR="00022430" w:rsidRPr="00AD4FB8" w:rsidRDefault="00022430" w:rsidP="00E675BF">
            <w:pPr>
              <w:numPr>
                <w:ilvl w:val="0"/>
                <w:numId w:val="14"/>
              </w:numPr>
              <w:rPr>
                <w:rFonts w:ascii="Arial" w:hAnsi="Arial" w:cs="Arial"/>
                <w:sz w:val="24"/>
                <w:szCs w:val="24"/>
              </w:rPr>
            </w:pPr>
            <w:r w:rsidRPr="00AD4FB8">
              <w:rPr>
                <w:rFonts w:ascii="Arial" w:hAnsi="Arial" w:cs="Arial"/>
                <w:sz w:val="24"/>
                <w:szCs w:val="24"/>
              </w:rPr>
              <w:t xml:space="preserve">Commitment to continual professional development </w:t>
            </w:r>
          </w:p>
        </w:tc>
        <w:tc>
          <w:tcPr>
            <w:tcW w:w="2977" w:type="dxa"/>
          </w:tcPr>
          <w:p w14:paraId="3004F9ED" w14:textId="77777777" w:rsidR="00022430" w:rsidRPr="00AD4FB8" w:rsidRDefault="00022430" w:rsidP="00E675BF">
            <w:pPr>
              <w:pStyle w:val="Caption"/>
              <w:rPr>
                <w:rFonts w:cs="Arial"/>
                <w:b w:val="0"/>
                <w:sz w:val="24"/>
                <w:szCs w:val="24"/>
              </w:rPr>
            </w:pPr>
          </w:p>
        </w:tc>
        <w:tc>
          <w:tcPr>
            <w:tcW w:w="2410" w:type="dxa"/>
          </w:tcPr>
          <w:p w14:paraId="49F4B783" w14:textId="77777777" w:rsidR="00022430" w:rsidRPr="00AD4FB8" w:rsidRDefault="00022430" w:rsidP="00E675BF">
            <w:pPr>
              <w:numPr>
                <w:ilvl w:val="0"/>
                <w:numId w:val="15"/>
              </w:numPr>
              <w:rPr>
                <w:rFonts w:ascii="Arial" w:hAnsi="Arial" w:cs="Arial"/>
                <w:sz w:val="24"/>
                <w:szCs w:val="24"/>
              </w:rPr>
            </w:pPr>
            <w:r w:rsidRPr="00AD4FB8">
              <w:rPr>
                <w:rFonts w:ascii="Arial" w:hAnsi="Arial" w:cs="Arial"/>
                <w:sz w:val="24"/>
                <w:szCs w:val="24"/>
              </w:rPr>
              <w:t>Interview</w:t>
            </w:r>
          </w:p>
        </w:tc>
      </w:tr>
    </w:tbl>
    <w:p w14:paraId="0F2DF755" w14:textId="77777777" w:rsidR="00022430" w:rsidRPr="00AD4FB8" w:rsidRDefault="00022430" w:rsidP="00022430">
      <w:pPr>
        <w:pStyle w:val="Caption"/>
        <w:ind w:hanging="851"/>
        <w:rPr>
          <w:rFonts w:cs="Arial"/>
          <w:sz w:val="24"/>
          <w:szCs w:val="24"/>
        </w:rPr>
      </w:pPr>
    </w:p>
    <w:p w14:paraId="71763013" w14:textId="77777777" w:rsidR="009642DF" w:rsidRPr="00AD4FB8" w:rsidRDefault="009642DF" w:rsidP="009642DF">
      <w:pPr>
        <w:jc w:val="center"/>
        <w:rPr>
          <w:rFonts w:ascii="Arial" w:hAnsi="Arial" w:cs="Arial"/>
          <w:b/>
          <w:sz w:val="24"/>
          <w:szCs w:val="24"/>
        </w:rPr>
      </w:pPr>
      <w:r w:rsidRPr="00AD4FB8">
        <w:rPr>
          <w:rFonts w:ascii="Arial" w:hAnsi="Arial" w:cs="Arial"/>
          <w:b/>
          <w:sz w:val="24"/>
          <w:szCs w:val="24"/>
        </w:rPr>
        <w:t xml:space="preserve">                                                                                                                      </w:t>
      </w:r>
    </w:p>
    <w:sectPr w:rsidR="009642DF" w:rsidRPr="00AD4FB8" w:rsidSect="00903948">
      <w:footerReference w:type="default" r:id="rId12"/>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4DF23B" w14:textId="77777777" w:rsidR="00DC518A" w:rsidRDefault="00DC518A" w:rsidP="0056636C">
      <w:r>
        <w:separator/>
      </w:r>
    </w:p>
  </w:endnote>
  <w:endnote w:type="continuationSeparator" w:id="0">
    <w:p w14:paraId="584A1E90" w14:textId="77777777" w:rsidR="00DC518A" w:rsidRDefault="00DC518A" w:rsidP="005663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6BED3" w14:textId="244308F2" w:rsidR="0056636C" w:rsidRDefault="008438DE">
    <w:pPr>
      <w:pStyle w:val="Footer"/>
    </w:pPr>
    <w:r>
      <w:t>January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FCE791" w14:textId="77777777" w:rsidR="00DC518A" w:rsidRDefault="00DC518A" w:rsidP="0056636C">
      <w:r>
        <w:separator/>
      </w:r>
    </w:p>
  </w:footnote>
  <w:footnote w:type="continuationSeparator" w:id="0">
    <w:p w14:paraId="19B9BFAD" w14:textId="77777777" w:rsidR="00DC518A" w:rsidRDefault="00DC518A" w:rsidP="005663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D54267"/>
    <w:multiLevelType w:val="singleLevel"/>
    <w:tmpl w:val="F002201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1E94AD6"/>
    <w:multiLevelType w:val="hybridMultilevel"/>
    <w:tmpl w:val="703C12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ED7060"/>
    <w:multiLevelType w:val="singleLevel"/>
    <w:tmpl w:val="F0022014"/>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FFC44F2"/>
    <w:multiLevelType w:val="hybridMultilevel"/>
    <w:tmpl w:val="7E96B6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014B01"/>
    <w:multiLevelType w:val="singleLevel"/>
    <w:tmpl w:val="F002201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36D70D58"/>
    <w:multiLevelType w:val="hybridMultilevel"/>
    <w:tmpl w:val="24DC73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5E30F6"/>
    <w:multiLevelType w:val="hybridMultilevel"/>
    <w:tmpl w:val="2332ACC2"/>
    <w:lvl w:ilvl="0" w:tplc="08090001">
      <w:start w:val="1"/>
      <w:numFmt w:val="bullet"/>
      <w:lvlText w:val=""/>
      <w:lvlJc w:val="left"/>
      <w:pPr>
        <w:ind w:left="612" w:hanging="360"/>
      </w:pPr>
      <w:rPr>
        <w:rFonts w:ascii="Symbol" w:hAnsi="Symbol" w:hint="default"/>
      </w:rPr>
    </w:lvl>
    <w:lvl w:ilvl="1" w:tplc="08090003" w:tentative="1">
      <w:start w:val="1"/>
      <w:numFmt w:val="bullet"/>
      <w:lvlText w:val="o"/>
      <w:lvlJc w:val="left"/>
      <w:pPr>
        <w:ind w:left="1332" w:hanging="360"/>
      </w:pPr>
      <w:rPr>
        <w:rFonts w:ascii="Courier New" w:hAnsi="Courier New" w:cs="Courier New" w:hint="default"/>
      </w:rPr>
    </w:lvl>
    <w:lvl w:ilvl="2" w:tplc="08090005" w:tentative="1">
      <w:start w:val="1"/>
      <w:numFmt w:val="bullet"/>
      <w:lvlText w:val=""/>
      <w:lvlJc w:val="left"/>
      <w:pPr>
        <w:ind w:left="2052" w:hanging="360"/>
      </w:pPr>
      <w:rPr>
        <w:rFonts w:ascii="Wingdings" w:hAnsi="Wingdings" w:hint="default"/>
      </w:rPr>
    </w:lvl>
    <w:lvl w:ilvl="3" w:tplc="08090001" w:tentative="1">
      <w:start w:val="1"/>
      <w:numFmt w:val="bullet"/>
      <w:lvlText w:val=""/>
      <w:lvlJc w:val="left"/>
      <w:pPr>
        <w:ind w:left="2772" w:hanging="360"/>
      </w:pPr>
      <w:rPr>
        <w:rFonts w:ascii="Symbol" w:hAnsi="Symbol" w:hint="default"/>
      </w:rPr>
    </w:lvl>
    <w:lvl w:ilvl="4" w:tplc="08090003" w:tentative="1">
      <w:start w:val="1"/>
      <w:numFmt w:val="bullet"/>
      <w:lvlText w:val="o"/>
      <w:lvlJc w:val="left"/>
      <w:pPr>
        <w:ind w:left="3492" w:hanging="360"/>
      </w:pPr>
      <w:rPr>
        <w:rFonts w:ascii="Courier New" w:hAnsi="Courier New" w:cs="Courier New" w:hint="default"/>
      </w:rPr>
    </w:lvl>
    <w:lvl w:ilvl="5" w:tplc="08090005" w:tentative="1">
      <w:start w:val="1"/>
      <w:numFmt w:val="bullet"/>
      <w:lvlText w:val=""/>
      <w:lvlJc w:val="left"/>
      <w:pPr>
        <w:ind w:left="4212" w:hanging="360"/>
      </w:pPr>
      <w:rPr>
        <w:rFonts w:ascii="Wingdings" w:hAnsi="Wingdings" w:hint="default"/>
      </w:rPr>
    </w:lvl>
    <w:lvl w:ilvl="6" w:tplc="08090001" w:tentative="1">
      <w:start w:val="1"/>
      <w:numFmt w:val="bullet"/>
      <w:lvlText w:val=""/>
      <w:lvlJc w:val="left"/>
      <w:pPr>
        <w:ind w:left="4932" w:hanging="360"/>
      </w:pPr>
      <w:rPr>
        <w:rFonts w:ascii="Symbol" w:hAnsi="Symbol" w:hint="default"/>
      </w:rPr>
    </w:lvl>
    <w:lvl w:ilvl="7" w:tplc="08090003" w:tentative="1">
      <w:start w:val="1"/>
      <w:numFmt w:val="bullet"/>
      <w:lvlText w:val="o"/>
      <w:lvlJc w:val="left"/>
      <w:pPr>
        <w:ind w:left="5652" w:hanging="360"/>
      </w:pPr>
      <w:rPr>
        <w:rFonts w:ascii="Courier New" w:hAnsi="Courier New" w:cs="Courier New" w:hint="default"/>
      </w:rPr>
    </w:lvl>
    <w:lvl w:ilvl="8" w:tplc="08090005" w:tentative="1">
      <w:start w:val="1"/>
      <w:numFmt w:val="bullet"/>
      <w:lvlText w:val=""/>
      <w:lvlJc w:val="left"/>
      <w:pPr>
        <w:ind w:left="6372" w:hanging="360"/>
      </w:pPr>
      <w:rPr>
        <w:rFonts w:ascii="Wingdings" w:hAnsi="Wingdings" w:hint="default"/>
      </w:rPr>
    </w:lvl>
  </w:abstractNum>
  <w:abstractNum w:abstractNumId="7" w15:restartNumberingAfterBreak="0">
    <w:nsid w:val="390F45D2"/>
    <w:multiLevelType w:val="singleLevel"/>
    <w:tmpl w:val="F0022014"/>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46514EBD"/>
    <w:multiLevelType w:val="singleLevel"/>
    <w:tmpl w:val="F0022014"/>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4E40202C"/>
    <w:multiLevelType w:val="hybridMultilevel"/>
    <w:tmpl w:val="BF3CEC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6861EDB"/>
    <w:multiLevelType w:val="singleLevel"/>
    <w:tmpl w:val="F0022014"/>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68223FC0"/>
    <w:multiLevelType w:val="singleLevel"/>
    <w:tmpl w:val="F0022014"/>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691932D3"/>
    <w:multiLevelType w:val="hybridMultilevel"/>
    <w:tmpl w:val="2A2C4D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A6620BA"/>
    <w:multiLevelType w:val="singleLevel"/>
    <w:tmpl w:val="F0022014"/>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6AE93D7C"/>
    <w:multiLevelType w:val="singleLevel"/>
    <w:tmpl w:val="F0022014"/>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6CCC1A67"/>
    <w:multiLevelType w:val="hybridMultilevel"/>
    <w:tmpl w:val="17846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45B14A4"/>
    <w:multiLevelType w:val="singleLevel"/>
    <w:tmpl w:val="F0022014"/>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771D5556"/>
    <w:multiLevelType w:val="hybridMultilevel"/>
    <w:tmpl w:val="22EC2F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8906E8D"/>
    <w:multiLevelType w:val="singleLevel"/>
    <w:tmpl w:val="F0022014"/>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7CD302A0"/>
    <w:multiLevelType w:val="singleLevel"/>
    <w:tmpl w:val="F0022014"/>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7E654079"/>
    <w:multiLevelType w:val="hybridMultilevel"/>
    <w:tmpl w:val="341C7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12"/>
  </w:num>
  <w:num w:numId="3">
    <w:abstractNumId w:val="20"/>
  </w:num>
  <w:num w:numId="4">
    <w:abstractNumId w:val="11"/>
  </w:num>
  <w:num w:numId="5">
    <w:abstractNumId w:val="18"/>
  </w:num>
  <w:num w:numId="6">
    <w:abstractNumId w:val="13"/>
  </w:num>
  <w:num w:numId="7">
    <w:abstractNumId w:val="4"/>
  </w:num>
  <w:num w:numId="8">
    <w:abstractNumId w:val="7"/>
  </w:num>
  <w:num w:numId="9">
    <w:abstractNumId w:val="8"/>
  </w:num>
  <w:num w:numId="10">
    <w:abstractNumId w:val="19"/>
  </w:num>
  <w:num w:numId="11">
    <w:abstractNumId w:val="16"/>
  </w:num>
  <w:num w:numId="12">
    <w:abstractNumId w:val="2"/>
  </w:num>
  <w:num w:numId="13">
    <w:abstractNumId w:val="10"/>
  </w:num>
  <w:num w:numId="14">
    <w:abstractNumId w:val="14"/>
  </w:num>
  <w:num w:numId="15">
    <w:abstractNumId w:val="0"/>
  </w:num>
  <w:num w:numId="16">
    <w:abstractNumId w:val="9"/>
  </w:num>
  <w:num w:numId="17">
    <w:abstractNumId w:val="6"/>
  </w:num>
  <w:num w:numId="18">
    <w:abstractNumId w:val="5"/>
  </w:num>
  <w:num w:numId="19">
    <w:abstractNumId w:val="3"/>
  </w:num>
  <w:num w:numId="20">
    <w:abstractNumId w:val="1"/>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052A"/>
    <w:rsid w:val="00022430"/>
    <w:rsid w:val="000C262B"/>
    <w:rsid w:val="000D1A33"/>
    <w:rsid w:val="001248E9"/>
    <w:rsid w:val="0022309A"/>
    <w:rsid w:val="002605DD"/>
    <w:rsid w:val="0028042B"/>
    <w:rsid w:val="004972AD"/>
    <w:rsid w:val="004B39A9"/>
    <w:rsid w:val="0056636C"/>
    <w:rsid w:val="005B38F0"/>
    <w:rsid w:val="006042A4"/>
    <w:rsid w:val="006202BB"/>
    <w:rsid w:val="00660A31"/>
    <w:rsid w:val="007B32B8"/>
    <w:rsid w:val="007B3D64"/>
    <w:rsid w:val="008438DE"/>
    <w:rsid w:val="00903948"/>
    <w:rsid w:val="009569A6"/>
    <w:rsid w:val="009642DF"/>
    <w:rsid w:val="009A009A"/>
    <w:rsid w:val="009B346A"/>
    <w:rsid w:val="00AD4FB8"/>
    <w:rsid w:val="00BD052A"/>
    <w:rsid w:val="00C16498"/>
    <w:rsid w:val="00CF68D6"/>
    <w:rsid w:val="00D32E76"/>
    <w:rsid w:val="00D61866"/>
    <w:rsid w:val="00D7198E"/>
    <w:rsid w:val="00DC518A"/>
    <w:rsid w:val="00E354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33A3A"/>
  <w15:docId w15:val="{21CAAE11-E2F0-49D5-8D5E-19516ECF2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198E"/>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9B346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B346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qFormat/>
    <w:rsid w:val="00D7198E"/>
    <w:pPr>
      <w:keepNext/>
      <w:jc w:val="right"/>
      <w:outlineLvl w:val="3"/>
    </w:pPr>
    <w:rPr>
      <w:rFonts w:ascii="Arial" w:hAnsi="Arial"/>
      <w:b/>
      <w:sz w:val="18"/>
    </w:rPr>
  </w:style>
  <w:style w:type="paragraph" w:styleId="Heading8">
    <w:name w:val="heading 8"/>
    <w:basedOn w:val="Normal"/>
    <w:next w:val="Normal"/>
    <w:link w:val="Heading8Char"/>
    <w:uiPriority w:val="9"/>
    <w:semiHidden/>
    <w:unhideWhenUsed/>
    <w:qFormat/>
    <w:rsid w:val="009642DF"/>
    <w:pPr>
      <w:keepNext/>
      <w:keepLines/>
      <w:spacing w:before="200"/>
      <w:outlineLvl w:val="7"/>
    </w:pPr>
    <w:rPr>
      <w:rFonts w:asciiTheme="majorHAnsi" w:eastAsiaTheme="majorEastAsia" w:hAnsiTheme="majorHAnsi" w:cstheme="majorBidi"/>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D052A"/>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BD052A"/>
    <w:rPr>
      <w:rFonts w:ascii="Tahoma" w:hAnsi="Tahoma" w:cs="Tahoma"/>
      <w:sz w:val="16"/>
      <w:szCs w:val="16"/>
    </w:rPr>
  </w:style>
  <w:style w:type="character" w:customStyle="1" w:styleId="Heading4Char">
    <w:name w:val="Heading 4 Char"/>
    <w:basedOn w:val="DefaultParagraphFont"/>
    <w:link w:val="Heading4"/>
    <w:rsid w:val="00D7198E"/>
    <w:rPr>
      <w:rFonts w:ascii="Arial" w:eastAsia="Times New Roman" w:hAnsi="Arial" w:cs="Times New Roman"/>
      <w:b/>
      <w:sz w:val="18"/>
      <w:szCs w:val="20"/>
    </w:rPr>
  </w:style>
  <w:style w:type="character" w:customStyle="1" w:styleId="Heading2Char">
    <w:name w:val="Heading 2 Char"/>
    <w:basedOn w:val="DefaultParagraphFont"/>
    <w:link w:val="Heading2"/>
    <w:uiPriority w:val="9"/>
    <w:rsid w:val="009B346A"/>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B346A"/>
    <w:rPr>
      <w:rFonts w:asciiTheme="majorHAnsi" w:eastAsiaTheme="majorEastAsia" w:hAnsiTheme="majorHAnsi" w:cstheme="majorBidi"/>
      <w:b/>
      <w:bCs/>
      <w:color w:val="365F91" w:themeColor="accent1" w:themeShade="BF"/>
      <w:sz w:val="28"/>
      <w:szCs w:val="28"/>
    </w:rPr>
  </w:style>
  <w:style w:type="paragraph" w:styleId="NoSpacing">
    <w:name w:val="No Spacing"/>
    <w:qFormat/>
    <w:rsid w:val="009B346A"/>
    <w:pPr>
      <w:spacing w:after="0" w:line="240" w:lineRule="auto"/>
    </w:pPr>
    <w:rPr>
      <w:rFonts w:ascii="Times New Roman" w:eastAsia="Times New Roman" w:hAnsi="Times New Roman" w:cs="Times New Roman"/>
      <w:sz w:val="20"/>
      <w:szCs w:val="20"/>
    </w:rPr>
  </w:style>
  <w:style w:type="paragraph" w:styleId="ListParagraph">
    <w:name w:val="List Paragraph"/>
    <w:basedOn w:val="Normal"/>
    <w:uiPriority w:val="34"/>
    <w:qFormat/>
    <w:rsid w:val="00660A31"/>
    <w:pPr>
      <w:spacing w:after="200" w:line="276" w:lineRule="auto"/>
      <w:ind w:left="720"/>
      <w:contextualSpacing/>
    </w:pPr>
    <w:rPr>
      <w:rFonts w:asciiTheme="minorHAnsi" w:eastAsiaTheme="minorHAnsi" w:hAnsiTheme="minorHAnsi" w:cstheme="minorBidi"/>
      <w:sz w:val="22"/>
      <w:szCs w:val="22"/>
    </w:rPr>
  </w:style>
  <w:style w:type="character" w:customStyle="1" w:styleId="Heading8Char">
    <w:name w:val="Heading 8 Char"/>
    <w:basedOn w:val="DefaultParagraphFont"/>
    <w:link w:val="Heading8"/>
    <w:uiPriority w:val="9"/>
    <w:semiHidden/>
    <w:rsid w:val="009642DF"/>
    <w:rPr>
      <w:rFonts w:asciiTheme="majorHAnsi" w:eastAsiaTheme="majorEastAsia" w:hAnsiTheme="majorHAnsi" w:cstheme="majorBidi"/>
      <w:color w:val="404040" w:themeColor="text1" w:themeTint="BF"/>
      <w:sz w:val="20"/>
      <w:szCs w:val="20"/>
    </w:rPr>
  </w:style>
  <w:style w:type="paragraph" w:styleId="Header">
    <w:name w:val="header"/>
    <w:basedOn w:val="Normal"/>
    <w:link w:val="HeaderChar"/>
    <w:rsid w:val="009642DF"/>
    <w:pPr>
      <w:tabs>
        <w:tab w:val="center" w:pos="4153"/>
        <w:tab w:val="right" w:pos="8306"/>
      </w:tabs>
    </w:pPr>
    <w:rPr>
      <w:sz w:val="24"/>
    </w:rPr>
  </w:style>
  <w:style w:type="character" w:customStyle="1" w:styleId="HeaderChar">
    <w:name w:val="Header Char"/>
    <w:basedOn w:val="DefaultParagraphFont"/>
    <w:link w:val="Header"/>
    <w:rsid w:val="009642DF"/>
    <w:rPr>
      <w:rFonts w:ascii="Times New Roman" w:eastAsia="Times New Roman" w:hAnsi="Times New Roman" w:cs="Times New Roman"/>
      <w:sz w:val="24"/>
      <w:szCs w:val="20"/>
    </w:rPr>
  </w:style>
  <w:style w:type="paragraph" w:styleId="Caption">
    <w:name w:val="caption"/>
    <w:basedOn w:val="Normal"/>
    <w:next w:val="Normal"/>
    <w:qFormat/>
    <w:rsid w:val="009642DF"/>
    <w:rPr>
      <w:rFonts w:ascii="Arial" w:hAnsi="Arial"/>
      <w:b/>
      <w:sz w:val="32"/>
    </w:rPr>
  </w:style>
  <w:style w:type="paragraph" w:styleId="Footer">
    <w:name w:val="footer"/>
    <w:basedOn w:val="Normal"/>
    <w:link w:val="FooterChar"/>
    <w:rsid w:val="009642DF"/>
    <w:pPr>
      <w:tabs>
        <w:tab w:val="center" w:pos="4153"/>
        <w:tab w:val="right" w:pos="8306"/>
      </w:tabs>
    </w:pPr>
    <w:rPr>
      <w:rFonts w:ascii="Arial" w:hAnsi="Arial"/>
      <w:sz w:val="22"/>
    </w:rPr>
  </w:style>
  <w:style w:type="character" w:customStyle="1" w:styleId="FooterChar">
    <w:name w:val="Footer Char"/>
    <w:basedOn w:val="DefaultParagraphFont"/>
    <w:link w:val="Footer"/>
    <w:rsid w:val="009642DF"/>
    <w:rPr>
      <w:rFonts w:ascii="Arial" w:eastAsia="Times New Roman" w:hAnsi="Arial" w:cs="Times New Roman"/>
      <w:szCs w:val="20"/>
    </w:rPr>
  </w:style>
  <w:style w:type="paragraph" w:customStyle="1" w:styleId="Default">
    <w:name w:val="Default"/>
    <w:rsid w:val="0028042B"/>
    <w:pPr>
      <w:autoSpaceDE w:val="0"/>
      <w:autoSpaceDN w:val="0"/>
      <w:adjustRightInd w:val="0"/>
      <w:spacing w:after="0" w:line="240" w:lineRule="auto"/>
    </w:pPr>
    <w:rPr>
      <w:rFonts w:ascii="Arial" w:eastAsia="Calibr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B688E97DE072F4893137AAC6E522030" ma:contentTypeVersion="14" ma:contentTypeDescription="Create a new document." ma:contentTypeScope="" ma:versionID="a06a089d4257055a45fa59fb5bd00c1a">
  <xsd:schema xmlns:xsd="http://www.w3.org/2001/XMLSchema" xmlns:xs="http://www.w3.org/2001/XMLSchema" xmlns:p="http://schemas.microsoft.com/office/2006/metadata/properties" xmlns:ns3="0c2561be-0ecd-4b2c-b230-2de4b088382a" xmlns:ns4="5e82d34c-1d5c-49db-a0cd-919dc4c0ece0" targetNamespace="http://schemas.microsoft.com/office/2006/metadata/properties" ma:root="true" ma:fieldsID="9ad8d28184b329f4313571751e02da94" ns3:_="" ns4:_="">
    <xsd:import namespace="0c2561be-0ecd-4b2c-b230-2de4b088382a"/>
    <xsd:import namespace="5e82d34c-1d5c-49db-a0cd-919dc4c0ece0"/>
    <xsd:element name="properties">
      <xsd:complexType>
        <xsd:sequence>
          <xsd:element name="documentManagement">
            <xsd:complexType>
              <xsd:all>
                <xsd:element ref="ns3:SharedWithUsers" minOccurs="0"/>
                <xsd:element ref="ns3:SharedWithDetails" minOccurs="0"/>
                <xsd:element ref="ns3:SharingHintHash" minOccurs="0"/>
                <xsd:element ref="ns3:LastSharedByUser" minOccurs="0"/>
                <xsd:element ref="ns3:LastSharedByTime" minOccurs="0"/>
                <xsd:element ref="ns4:MediaServiceMetadata" minOccurs="0"/>
                <xsd:element ref="ns4:MediaServiceFastMetadata" minOccurs="0"/>
                <xsd:element ref="ns4:MediaServiceEventHashCode" minOccurs="0"/>
                <xsd:element ref="ns4:MediaServiceGenerationTime" minOccurs="0"/>
                <xsd:element ref="ns4:MediaServiceAutoKeyPoints" minOccurs="0"/>
                <xsd:element ref="ns4:MediaServiceKeyPoints" minOccurs="0"/>
                <xsd:element ref="ns4:MediaServiceAutoTags" minOccurs="0"/>
                <xsd:element ref="ns4:MediaServiceOCR"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2561be-0ecd-4b2c-b230-2de4b088382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e82d34c-1d5c-49db-a0cd-919dc4c0ece0"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AutoTags" ma:index="19" nillable="true" ma:displayName="Tags" ma:internalName="MediaServiceAutoTag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A6081A-EB4E-455D-9964-1CDC683B4558}">
  <ds:schemaRefs>
    <ds:schemaRef ds:uri="http://schemas.openxmlformats.org/officeDocument/2006/bibliography"/>
  </ds:schemaRefs>
</ds:datastoreItem>
</file>

<file path=customXml/itemProps2.xml><?xml version="1.0" encoding="utf-8"?>
<ds:datastoreItem xmlns:ds="http://schemas.openxmlformats.org/officeDocument/2006/customXml" ds:itemID="{501D84FF-7C46-4D99-9B36-2415112525E0}">
  <ds:schemaRefs>
    <ds:schemaRef ds:uri="http://www.w3.org/XML/1998/namespace"/>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5e82d34c-1d5c-49db-a0cd-919dc4c0ece0"/>
    <ds:schemaRef ds:uri="http://purl.org/dc/terms/"/>
    <ds:schemaRef ds:uri="http://schemas.microsoft.com/office/infopath/2007/PartnerControls"/>
    <ds:schemaRef ds:uri="0c2561be-0ecd-4b2c-b230-2de4b088382a"/>
    <ds:schemaRef ds:uri="http://purl.org/dc/dcmitype/"/>
  </ds:schemaRefs>
</ds:datastoreItem>
</file>

<file path=customXml/itemProps3.xml><?xml version="1.0" encoding="utf-8"?>
<ds:datastoreItem xmlns:ds="http://schemas.openxmlformats.org/officeDocument/2006/customXml" ds:itemID="{FF901C56-BA6B-48CB-9478-D57018AE197F}">
  <ds:schemaRefs>
    <ds:schemaRef ds:uri="http://schemas.microsoft.com/sharepoint/v3/contenttype/forms"/>
  </ds:schemaRefs>
</ds:datastoreItem>
</file>

<file path=customXml/itemProps4.xml><?xml version="1.0" encoding="utf-8"?>
<ds:datastoreItem xmlns:ds="http://schemas.openxmlformats.org/officeDocument/2006/customXml" ds:itemID="{EDF2FA75-93BB-4E28-BEF6-DEE4194739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2561be-0ecd-4b2c-b230-2de4b088382a"/>
    <ds:schemaRef ds:uri="5e82d34c-1d5c-49db-a0cd-919dc4c0ec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977</Words>
  <Characters>5571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Lees</dc:creator>
  <cp:lastModifiedBy>Admin at SWC</cp:lastModifiedBy>
  <cp:revision>2</cp:revision>
  <cp:lastPrinted>2016-03-30T13:56:00Z</cp:lastPrinted>
  <dcterms:created xsi:type="dcterms:W3CDTF">2026-11-04T10:51:00Z</dcterms:created>
  <dcterms:modified xsi:type="dcterms:W3CDTF">2026-11-04T10:51:00Z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0x010100DB688E97DE072F4893137AAC6E522030</vt:lpwstr>
  </property>
</Properties>
</file>